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4D5DF" w14:textId="6CE75744" w:rsidR="00C11212" w:rsidRDefault="0015435C" w:rsidP="00C11212">
      <w:pPr>
        <w:pStyle w:val="a0"/>
        <w:spacing w:after="0" w:line="240" w:lineRule="auto"/>
        <w:ind w:right="-31"/>
        <w:jc w:val="right"/>
        <w:rPr>
          <w:spacing w:val="-2"/>
        </w:rPr>
      </w:pPr>
      <w:r>
        <w:rPr>
          <w:spacing w:val="-2"/>
        </w:rPr>
        <w:t>Выписка</w:t>
      </w:r>
    </w:p>
    <w:p w14:paraId="6AD68201" w14:textId="2C7DF543" w:rsidR="00C65F88" w:rsidRPr="00C11212" w:rsidRDefault="00C65F88" w:rsidP="00C11212">
      <w:pPr>
        <w:pStyle w:val="a0"/>
        <w:spacing w:after="0" w:line="240" w:lineRule="auto"/>
        <w:ind w:right="-31"/>
        <w:jc w:val="right"/>
        <w:rPr>
          <w:spacing w:val="-2"/>
        </w:rPr>
      </w:pPr>
      <w:r>
        <w:rPr>
          <w:spacing w:val="-2"/>
        </w:rPr>
        <w:t>(редакция от 04.09.2025)</w:t>
      </w:r>
    </w:p>
    <w:p w14:paraId="50456A70" w14:textId="77777777" w:rsidR="00C30D90" w:rsidRDefault="00C30D90">
      <w:pPr>
        <w:pStyle w:val="a0"/>
        <w:spacing w:after="0" w:line="240" w:lineRule="auto"/>
        <w:ind w:right="-31"/>
        <w:jc w:val="center"/>
        <w:rPr>
          <w:b/>
          <w:bCs/>
          <w:spacing w:val="-2"/>
        </w:rPr>
      </w:pPr>
    </w:p>
    <w:p w14:paraId="366E23D2" w14:textId="77777777" w:rsidR="00C30D90" w:rsidRDefault="00C30D90">
      <w:pPr>
        <w:pStyle w:val="a0"/>
        <w:spacing w:after="0" w:line="240" w:lineRule="auto"/>
        <w:ind w:right="-31"/>
        <w:jc w:val="center"/>
        <w:rPr>
          <w:b/>
          <w:bCs/>
          <w:spacing w:val="-2"/>
        </w:rPr>
      </w:pPr>
    </w:p>
    <w:p w14:paraId="3529E55F" w14:textId="77777777" w:rsidR="00C30D90" w:rsidRDefault="00C30D90">
      <w:pPr>
        <w:pStyle w:val="a0"/>
        <w:spacing w:after="0" w:line="240" w:lineRule="auto"/>
        <w:ind w:right="-31"/>
        <w:jc w:val="center"/>
        <w:rPr>
          <w:b/>
          <w:bCs/>
          <w:spacing w:val="-2"/>
        </w:rPr>
      </w:pPr>
    </w:p>
    <w:p w14:paraId="74778A0D" w14:textId="77777777" w:rsidR="00C30D90" w:rsidRDefault="00C30D90">
      <w:pPr>
        <w:pStyle w:val="a0"/>
        <w:spacing w:after="0" w:line="240" w:lineRule="auto"/>
        <w:ind w:right="-31"/>
        <w:jc w:val="center"/>
        <w:rPr>
          <w:b/>
          <w:bCs/>
          <w:spacing w:val="-2"/>
        </w:rPr>
      </w:pPr>
    </w:p>
    <w:p w14:paraId="4394D686" w14:textId="77777777" w:rsidR="00C30D90" w:rsidRDefault="00C30D90" w:rsidP="00C65F88">
      <w:pPr>
        <w:pStyle w:val="a0"/>
        <w:spacing w:after="0" w:line="240" w:lineRule="auto"/>
        <w:ind w:right="-31"/>
        <w:rPr>
          <w:b/>
          <w:bCs/>
          <w:spacing w:val="-2"/>
        </w:rPr>
      </w:pPr>
    </w:p>
    <w:p w14:paraId="77E8BD98" w14:textId="77777777" w:rsidR="00C30D90" w:rsidRDefault="00C30D90">
      <w:pPr>
        <w:pStyle w:val="a0"/>
        <w:spacing w:after="0" w:line="240" w:lineRule="auto"/>
        <w:ind w:right="-31"/>
        <w:jc w:val="center"/>
        <w:rPr>
          <w:b/>
          <w:bCs/>
          <w:spacing w:val="-2"/>
        </w:rPr>
      </w:pPr>
    </w:p>
    <w:p w14:paraId="417321D9" w14:textId="77777777" w:rsidR="00C30D90" w:rsidRDefault="00C30D90">
      <w:pPr>
        <w:pStyle w:val="a0"/>
        <w:spacing w:after="0" w:line="240" w:lineRule="auto"/>
        <w:ind w:right="-31"/>
        <w:jc w:val="center"/>
        <w:rPr>
          <w:b/>
          <w:bCs/>
          <w:spacing w:val="-2"/>
        </w:rPr>
      </w:pPr>
    </w:p>
    <w:p w14:paraId="35938A5E" w14:textId="3A60F87F" w:rsidR="00EB3BF0" w:rsidRDefault="002C24E2">
      <w:pPr>
        <w:pStyle w:val="a0"/>
        <w:spacing w:after="0" w:line="240" w:lineRule="auto"/>
        <w:ind w:right="-31"/>
        <w:jc w:val="center"/>
        <w:rPr>
          <w:b/>
          <w:bCs/>
          <w:color w:val="000000"/>
          <w:spacing w:val="-13"/>
          <w:szCs w:val="28"/>
        </w:rPr>
      </w:pPr>
      <w:r>
        <w:rPr>
          <w:b/>
          <w:bCs/>
          <w:spacing w:val="-2"/>
        </w:rPr>
        <w:t xml:space="preserve">АЛГОРИТМЫ </w:t>
      </w:r>
    </w:p>
    <w:p w14:paraId="23A89D87" w14:textId="691F8EFB" w:rsidR="00EC5338" w:rsidRPr="0071753E" w:rsidRDefault="00E3048F" w:rsidP="00EC5338">
      <w:pPr>
        <w:pStyle w:val="a0"/>
        <w:widowControl/>
        <w:spacing w:after="0" w:line="240" w:lineRule="auto"/>
        <w:jc w:val="center"/>
        <w:rPr>
          <w:b/>
          <w:szCs w:val="28"/>
        </w:rPr>
      </w:pPr>
      <w:r w:rsidRPr="0071753E">
        <w:rPr>
          <w:b/>
          <w:bCs/>
          <w:color w:val="000000"/>
          <w:spacing w:val="-13"/>
          <w:szCs w:val="28"/>
        </w:rPr>
        <w:t xml:space="preserve">действий работников </w:t>
      </w:r>
      <w:r w:rsidR="006976AF" w:rsidRPr="0071753E">
        <w:rPr>
          <w:b/>
          <w:bCs/>
          <w:color w:val="000000"/>
          <w:spacing w:val="-13"/>
          <w:szCs w:val="28"/>
        </w:rPr>
        <w:t xml:space="preserve"> и иных лиц, </w:t>
      </w:r>
      <w:r w:rsidR="0071753E" w:rsidRPr="0071753E">
        <w:rPr>
          <w:b/>
          <w:bCs/>
          <w:color w:val="000000"/>
          <w:spacing w:val="-13"/>
          <w:szCs w:val="28"/>
        </w:rPr>
        <w:t>находящихся</w:t>
      </w:r>
      <w:r w:rsidR="0071753E" w:rsidRPr="0071753E">
        <w:rPr>
          <w:b/>
          <w:bCs/>
          <w:szCs w:val="28"/>
          <w:lang w:bidi="ru-RU"/>
        </w:rPr>
        <w:t xml:space="preserve"> в помещениях обособленного структурного подразделения «Мурманская областная специальная библио</w:t>
      </w:r>
      <w:r w:rsidR="0079746B">
        <w:rPr>
          <w:b/>
          <w:bCs/>
          <w:szCs w:val="28"/>
          <w:lang w:bidi="ru-RU"/>
        </w:rPr>
        <w:t>тека для слепых и слабовидящих»</w:t>
      </w:r>
      <w:r w:rsidR="0071753E" w:rsidRPr="0071753E">
        <w:rPr>
          <w:b/>
          <w:bCs/>
          <w:szCs w:val="28"/>
          <w:lang w:bidi="ru-RU"/>
        </w:rPr>
        <w:t xml:space="preserve"> </w:t>
      </w:r>
      <w:r w:rsidR="0071753E" w:rsidRPr="0071753E">
        <w:rPr>
          <w:b/>
          <w:szCs w:val="28"/>
        </w:rPr>
        <w:t>Государственного областного бюджетного учреждения культуры «Мурманская государственная областная универсальная научная</w:t>
      </w:r>
      <w:r w:rsidR="0079746B">
        <w:rPr>
          <w:b/>
          <w:szCs w:val="28"/>
        </w:rPr>
        <w:t xml:space="preserve"> библиотека» (далее – ОСП «МОСБСС»</w:t>
      </w:r>
      <w:r w:rsidR="0071753E" w:rsidRPr="0071753E">
        <w:rPr>
          <w:b/>
          <w:szCs w:val="28"/>
        </w:rPr>
        <w:t>)</w:t>
      </w:r>
      <w:r w:rsidR="0071753E" w:rsidRPr="0071753E">
        <w:rPr>
          <w:szCs w:val="28"/>
        </w:rPr>
        <w:t xml:space="preserve"> </w:t>
      </w:r>
      <w:r w:rsidR="0071753E" w:rsidRPr="0071753E">
        <w:rPr>
          <w:b/>
          <w:bCs/>
          <w:color w:val="000000"/>
          <w:spacing w:val="-13"/>
          <w:szCs w:val="28"/>
        </w:rPr>
        <w:t xml:space="preserve"> </w:t>
      </w:r>
    </w:p>
    <w:p w14:paraId="78301A87" w14:textId="743D9D5A" w:rsidR="00EB3BF0" w:rsidRDefault="00EC5338" w:rsidP="00EC5338">
      <w:pPr>
        <w:pStyle w:val="a0"/>
        <w:widowControl/>
        <w:spacing w:after="0" w:line="240" w:lineRule="auto"/>
        <w:jc w:val="center"/>
        <w:rPr>
          <w:b/>
          <w:bCs/>
          <w:color w:val="000000"/>
          <w:szCs w:val="28"/>
        </w:rPr>
      </w:pPr>
      <w:r w:rsidRPr="0071753E">
        <w:rPr>
          <w:b/>
          <w:szCs w:val="28"/>
        </w:rPr>
        <w:t>(</w:t>
      </w:r>
      <w:r w:rsidR="00C67012">
        <w:rPr>
          <w:b/>
          <w:szCs w:val="28"/>
        </w:rPr>
        <w:t xml:space="preserve"> помещения библиотеки</w:t>
      </w:r>
      <w:r w:rsidRPr="0071753E">
        <w:rPr>
          <w:b/>
          <w:szCs w:val="28"/>
        </w:rPr>
        <w:t xml:space="preserve"> по адресу: </w:t>
      </w:r>
      <w:r w:rsidR="0071585E">
        <w:rPr>
          <w:b/>
          <w:szCs w:val="28"/>
        </w:rPr>
        <w:t>г.</w:t>
      </w:r>
      <w:r w:rsidR="0079746B">
        <w:rPr>
          <w:b/>
          <w:szCs w:val="28"/>
        </w:rPr>
        <w:t xml:space="preserve"> Мурманск, ул. Шевченко д. </w:t>
      </w:r>
      <w:r w:rsidR="0071753E" w:rsidRPr="0071753E">
        <w:rPr>
          <w:b/>
          <w:szCs w:val="28"/>
        </w:rPr>
        <w:t xml:space="preserve"> 26</w:t>
      </w:r>
      <w:r w:rsidRPr="0071753E">
        <w:rPr>
          <w:b/>
          <w:szCs w:val="28"/>
        </w:rPr>
        <w:t>)</w:t>
      </w:r>
      <w:r w:rsidR="00E556CC" w:rsidRPr="0071753E">
        <w:rPr>
          <w:szCs w:val="28"/>
        </w:rPr>
        <w:t xml:space="preserve"> </w:t>
      </w:r>
      <w:r w:rsidR="006976AF" w:rsidRPr="0071753E">
        <w:rPr>
          <w:b/>
          <w:bCs/>
          <w:color w:val="000000"/>
          <w:spacing w:val="-13"/>
          <w:szCs w:val="28"/>
        </w:rPr>
        <w:t xml:space="preserve"> </w:t>
      </w:r>
      <w:r w:rsidR="006976AF" w:rsidRPr="0071753E">
        <w:rPr>
          <w:b/>
          <w:bCs/>
          <w:color w:val="000000"/>
          <w:spacing w:val="-13"/>
          <w:szCs w:val="28"/>
        </w:rPr>
        <w:br w:type="textWrapping" w:clear="all"/>
        <w:t>при получении информации об угрозе совершения или о совершении террористическ</w:t>
      </w:r>
      <w:r w:rsidR="00E556CC" w:rsidRPr="0071753E">
        <w:rPr>
          <w:b/>
          <w:bCs/>
          <w:color w:val="000000"/>
          <w:spacing w:val="-13"/>
          <w:szCs w:val="28"/>
        </w:rPr>
        <w:t>ого акта</w:t>
      </w:r>
      <w:r w:rsidR="006976AF" w:rsidRPr="0071753E">
        <w:rPr>
          <w:b/>
          <w:bCs/>
          <w:color w:val="000000"/>
          <w:spacing w:val="-13"/>
          <w:szCs w:val="28"/>
        </w:rPr>
        <w:t xml:space="preserve">, </w:t>
      </w:r>
      <w:r w:rsidR="003D36F1" w:rsidRPr="0071753E">
        <w:rPr>
          <w:b/>
          <w:bCs/>
          <w:color w:val="000000"/>
          <w:spacing w:val="-13"/>
          <w:szCs w:val="28"/>
        </w:rPr>
        <w:t xml:space="preserve"> </w:t>
      </w:r>
      <w:r w:rsidR="006976AF" w:rsidRPr="0071753E">
        <w:rPr>
          <w:b/>
          <w:bCs/>
          <w:color w:val="000000"/>
          <w:spacing w:val="-13"/>
          <w:szCs w:val="28"/>
        </w:rPr>
        <w:t>в том числе алгоритм действий по безопасной и своевременной эвакуации работников и иных</w:t>
      </w:r>
      <w:r w:rsidR="00E556CC" w:rsidRPr="0071753E">
        <w:rPr>
          <w:b/>
          <w:bCs/>
          <w:color w:val="000000"/>
          <w:spacing w:val="-13"/>
          <w:szCs w:val="28"/>
        </w:rPr>
        <w:t xml:space="preserve"> лиц</w:t>
      </w:r>
      <w:r w:rsidR="00E556CC">
        <w:rPr>
          <w:b/>
          <w:bCs/>
          <w:color w:val="000000"/>
          <w:spacing w:val="-13"/>
          <w:szCs w:val="28"/>
        </w:rPr>
        <w:t xml:space="preserve">.  </w:t>
      </w:r>
    </w:p>
    <w:p w14:paraId="687699D6" w14:textId="77777777" w:rsidR="00EB3BF0" w:rsidRDefault="00EB3BF0">
      <w:pPr>
        <w:pStyle w:val="a0"/>
        <w:spacing w:after="0" w:line="360" w:lineRule="auto"/>
        <w:ind w:right="-31"/>
        <w:jc w:val="center"/>
        <w:rPr>
          <w:b/>
          <w:bCs/>
          <w:color w:val="000000"/>
          <w:szCs w:val="28"/>
        </w:rPr>
      </w:pPr>
    </w:p>
    <w:p w14:paraId="4DEA6E03" w14:textId="77777777" w:rsidR="00EB3BF0" w:rsidRDefault="006976AF">
      <w:pPr>
        <w:pStyle w:val="1"/>
        <w:tabs>
          <w:tab w:val="left" w:pos="4947"/>
        </w:tabs>
        <w:spacing w:line="360" w:lineRule="auto"/>
        <w:ind w:left="1069" w:right="-31" w:firstLine="0"/>
        <w:jc w:val="center"/>
        <w:rPr>
          <w:spacing w:val="-2"/>
          <w:sz w:val="16"/>
          <w:szCs w:val="16"/>
        </w:rPr>
      </w:pPr>
      <w:r>
        <w:t>1. Применяемые</w:t>
      </w:r>
      <w:r>
        <w:rPr>
          <w:spacing w:val="-10"/>
        </w:rPr>
        <w:t xml:space="preserve"> </w:t>
      </w:r>
      <w:r>
        <w:t>термины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2"/>
        </w:rPr>
        <w:t>сокращения.</w:t>
      </w:r>
    </w:p>
    <w:p w14:paraId="358B56C9" w14:textId="1CBE3B95" w:rsidR="00EB3BF0" w:rsidRDefault="006976AF">
      <w:pPr>
        <w:pStyle w:val="a0"/>
        <w:spacing w:after="0" w:line="397" w:lineRule="exact"/>
        <w:ind w:right="-31" w:firstLine="709"/>
        <w:jc w:val="both"/>
        <w:rPr>
          <w:b/>
          <w:bCs/>
        </w:rPr>
      </w:pPr>
      <w:r>
        <w:rPr>
          <w:b/>
          <w:bCs/>
        </w:rPr>
        <w:t>Взрывное устройство</w:t>
      </w:r>
      <w:r w:rsidR="000A6EA4">
        <w:t xml:space="preserve"> – предмет, </w:t>
      </w:r>
      <w:r>
        <w:t>вызывающий подозрения</w:t>
      </w:r>
      <w:r w:rsidR="000A6EA4">
        <w:t>,</w:t>
      </w:r>
      <w:r>
        <w:t xml:space="preserve"> при его обнаружении (имеющий признаки взрывного устройства), который может выглядеть как сумка, сверток, пакет или коробка, бесхозно находящиеся в зоне возможного одновременного присут</w:t>
      </w:r>
      <w:r w:rsidR="000A6EA4">
        <w:t>ствия большого количества людей. В</w:t>
      </w:r>
      <w:r>
        <w:t>близи взрывоопасных, пожароопасных объектов, различного рода</w:t>
      </w:r>
      <w:r>
        <w:rPr>
          <w:spacing w:val="-3"/>
        </w:rPr>
        <w:t xml:space="preserve"> </w:t>
      </w:r>
      <w:r>
        <w:t>коммуникаций,</w:t>
      </w:r>
      <w:r>
        <w:rPr>
          <w:spacing w:val="-6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том</w:t>
      </w:r>
      <w:r>
        <w:rPr>
          <w:spacing w:val="-6"/>
        </w:rPr>
        <w:t xml:space="preserve"> </w:t>
      </w:r>
      <w:r>
        <w:t>числе</w:t>
      </w:r>
      <w:r>
        <w:rPr>
          <w:spacing w:val="-6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наличии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обнаруженном</w:t>
      </w:r>
      <w:r>
        <w:rPr>
          <w:spacing w:val="-3"/>
        </w:rPr>
        <w:t xml:space="preserve"> </w:t>
      </w:r>
      <w:r>
        <w:t>предмете</w:t>
      </w:r>
      <w:r>
        <w:rPr>
          <w:spacing w:val="-6"/>
        </w:rPr>
        <w:t xml:space="preserve"> </w:t>
      </w:r>
      <w:r>
        <w:t>проводов,</w:t>
      </w:r>
      <w:r>
        <w:rPr>
          <w:spacing w:val="-4"/>
        </w:rPr>
        <w:t xml:space="preserve"> </w:t>
      </w:r>
      <w:r>
        <w:t>веревок,</w:t>
      </w:r>
      <w:r>
        <w:rPr>
          <w:spacing w:val="-3"/>
        </w:rPr>
        <w:t xml:space="preserve"> </w:t>
      </w:r>
      <w:r>
        <w:t>изоленты,</w:t>
      </w:r>
      <w:r>
        <w:rPr>
          <w:spacing w:val="-3"/>
        </w:rPr>
        <w:t xml:space="preserve"> </w:t>
      </w:r>
      <w:r>
        <w:t>издаваемых</w:t>
      </w:r>
      <w:r>
        <w:rPr>
          <w:spacing w:val="-4"/>
        </w:rPr>
        <w:t xml:space="preserve"> </w:t>
      </w:r>
      <w:r>
        <w:t>звуков, исходящих запахов.</w:t>
      </w:r>
    </w:p>
    <w:p w14:paraId="3D8D33DD" w14:textId="16EB8D5A" w:rsidR="00EB3BF0" w:rsidRDefault="006976AF">
      <w:pPr>
        <w:pStyle w:val="a0"/>
        <w:spacing w:after="0" w:line="397" w:lineRule="exact"/>
        <w:ind w:right="-31" w:firstLine="709"/>
        <w:jc w:val="both"/>
        <w:rPr>
          <w:b/>
          <w:bCs/>
        </w:rPr>
      </w:pPr>
      <w:r>
        <w:rPr>
          <w:b/>
          <w:bCs/>
        </w:rPr>
        <w:t>Горючая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жидкость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жидкость,</w:t>
      </w:r>
      <w:r>
        <w:rPr>
          <w:spacing w:val="-2"/>
        </w:rPr>
        <w:t xml:space="preserve"> </w:t>
      </w:r>
      <w:r>
        <w:t>способная</w:t>
      </w:r>
      <w:r>
        <w:rPr>
          <w:spacing w:val="-1"/>
        </w:rPr>
        <w:t xml:space="preserve"> </w:t>
      </w:r>
      <w:r>
        <w:t>воспламеняться</w:t>
      </w:r>
      <w:r>
        <w:rPr>
          <w:spacing w:val="-4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использовании</w:t>
      </w:r>
      <w:r>
        <w:rPr>
          <w:spacing w:val="-3"/>
        </w:rPr>
        <w:t xml:space="preserve"> </w:t>
      </w:r>
      <w:r>
        <w:t>источника</w:t>
      </w:r>
      <w:r>
        <w:rPr>
          <w:spacing w:val="-1"/>
        </w:rPr>
        <w:t xml:space="preserve"> </w:t>
      </w:r>
      <w:r>
        <w:t>зажигания</w:t>
      </w:r>
      <w:r w:rsidR="00357B26">
        <w:t xml:space="preserve"> </w:t>
      </w:r>
      <w:r>
        <w:t>и самостоятельно гореть после его удаления.</w:t>
      </w:r>
    </w:p>
    <w:p w14:paraId="6D0B6CC4" w14:textId="77777777" w:rsidR="00EB3BF0" w:rsidRDefault="006976AF">
      <w:pPr>
        <w:pStyle w:val="a0"/>
        <w:spacing w:after="0" w:line="397" w:lineRule="exact"/>
        <w:ind w:right="-31" w:firstLine="709"/>
        <w:jc w:val="both"/>
      </w:pPr>
      <w:r w:rsidRPr="002705C9">
        <w:rPr>
          <w:b/>
          <w:bCs/>
        </w:rPr>
        <w:t>Беспилотный летательный аппарат (БПЛА)</w:t>
      </w:r>
      <w:r w:rsidRPr="002705C9">
        <w:t xml:space="preserve"> –</w:t>
      </w:r>
      <w:r>
        <w:t xml:space="preserve"> летательный аппарат без экипажа на борту, полностью автоматический либо управляемый дистанционно.</w:t>
      </w:r>
    </w:p>
    <w:p w14:paraId="4885AB92" w14:textId="38CE48E3" w:rsidR="00DA23EC" w:rsidRPr="00DA23EC" w:rsidRDefault="00DA23EC">
      <w:pPr>
        <w:pStyle w:val="a0"/>
        <w:spacing w:after="0" w:line="397" w:lineRule="exact"/>
        <w:ind w:right="-31" w:firstLine="709"/>
        <w:jc w:val="both"/>
        <w:rPr>
          <w:b/>
          <w:bCs/>
        </w:rPr>
      </w:pPr>
      <w:r w:rsidRPr="00A04680">
        <w:rPr>
          <w:b/>
        </w:rPr>
        <w:t>Иные лица</w:t>
      </w:r>
      <w:r w:rsidR="002705C9" w:rsidRPr="00A04680">
        <w:rPr>
          <w:b/>
        </w:rPr>
        <w:t xml:space="preserve">  </w:t>
      </w:r>
      <w:r w:rsidR="002705C9" w:rsidRPr="00A04680">
        <w:t>– посе</w:t>
      </w:r>
      <w:r w:rsidR="0071753E">
        <w:t>тители библиотеки</w:t>
      </w:r>
      <w:r w:rsidR="0079746B">
        <w:t>, работники подрядных организаций</w:t>
      </w:r>
      <w:r w:rsidR="002705C9" w:rsidRPr="00A04680">
        <w:t xml:space="preserve"> находящиеся на объекте.</w:t>
      </w:r>
    </w:p>
    <w:p w14:paraId="6A587FFB" w14:textId="6D7A2141" w:rsidR="00EB3BF0" w:rsidRPr="008C3FC7" w:rsidRDefault="006976AF" w:rsidP="008C3FC7">
      <w:pPr>
        <w:pStyle w:val="a0"/>
        <w:spacing w:after="0" w:line="397" w:lineRule="exact"/>
        <w:ind w:right="-31" w:firstLine="709"/>
        <w:jc w:val="both"/>
      </w:pPr>
      <w:r w:rsidRPr="008C3FC7">
        <w:rPr>
          <w:b/>
          <w:bCs/>
        </w:rPr>
        <w:t>Место сбора (безопасная зона)</w:t>
      </w:r>
      <w:r w:rsidRPr="008C3FC7">
        <w:t xml:space="preserve"> – </w:t>
      </w:r>
      <w:r w:rsidR="008C3FC7" w:rsidRPr="008C3FC7">
        <w:t>по согласованию с руководит</w:t>
      </w:r>
      <w:r w:rsidR="0071753E">
        <w:t>елем Центра социальной реабилитации населения Первомайского</w:t>
      </w:r>
      <w:r w:rsidR="008C3FC7" w:rsidRPr="008C3FC7">
        <w:t xml:space="preserve"> округа- холл 1 этажа здания по адресу г. </w:t>
      </w:r>
      <w:r w:rsidR="0079746B">
        <w:t xml:space="preserve">Мурманск, ул. Шевченко д. </w:t>
      </w:r>
      <w:r w:rsidR="00BE735E">
        <w:t>15</w:t>
      </w:r>
      <w:r w:rsidR="008C3FC7" w:rsidRPr="008C3FC7">
        <w:t xml:space="preserve">, главный </w:t>
      </w:r>
      <w:r w:rsidR="00BE735E">
        <w:t xml:space="preserve">вход Центра социальной реабилитации населения Первомайского округа. </w:t>
      </w:r>
      <w:r w:rsidR="00E9394E" w:rsidRPr="008C3FC7">
        <w:t>Исходя из текущей конкретной ситуации по решению директора библиотеки место сбора может быть изменено</w:t>
      </w:r>
    </w:p>
    <w:p w14:paraId="6032A5DC" w14:textId="32DE3BEE" w:rsidR="00EB3BF0" w:rsidRPr="00357B26" w:rsidRDefault="006976AF">
      <w:pPr>
        <w:pStyle w:val="a0"/>
        <w:spacing w:after="0" w:line="397" w:lineRule="exact"/>
        <w:ind w:right="-31" w:firstLine="709"/>
        <w:jc w:val="both"/>
        <w:rPr>
          <w:b/>
          <w:bCs/>
          <w:spacing w:val="-2"/>
        </w:rPr>
      </w:pPr>
      <w:r w:rsidRPr="00357B26">
        <w:rPr>
          <w:b/>
          <w:bCs/>
        </w:rPr>
        <w:t>Объект</w:t>
      </w:r>
      <w:r w:rsidRPr="00357B26">
        <w:t xml:space="preserve"> – </w:t>
      </w:r>
      <w:r w:rsidR="00C67012">
        <w:t>помещения библиотеки, расположенные</w:t>
      </w:r>
      <w:r w:rsidR="00357B26" w:rsidRPr="00357B26">
        <w:t xml:space="preserve"> </w:t>
      </w:r>
      <w:r w:rsidR="00C67012">
        <w:t xml:space="preserve">в здании </w:t>
      </w:r>
      <w:r w:rsidR="00357B26" w:rsidRPr="00357B26">
        <w:rPr>
          <w:bCs/>
          <w:szCs w:val="28"/>
        </w:rPr>
        <w:t>по адресу: г, Му</w:t>
      </w:r>
      <w:r w:rsidR="00BE735E">
        <w:rPr>
          <w:bCs/>
          <w:szCs w:val="28"/>
        </w:rPr>
        <w:t xml:space="preserve">рманск, ул. Шевченко </w:t>
      </w:r>
      <w:r w:rsidR="0079746B">
        <w:rPr>
          <w:bCs/>
          <w:szCs w:val="28"/>
        </w:rPr>
        <w:t xml:space="preserve">д. </w:t>
      </w:r>
      <w:r w:rsidR="00BE735E">
        <w:rPr>
          <w:bCs/>
          <w:szCs w:val="28"/>
        </w:rPr>
        <w:t>26</w:t>
      </w:r>
      <w:r w:rsidR="00357B26" w:rsidRPr="00357B26">
        <w:rPr>
          <w:bCs/>
        </w:rPr>
        <w:t xml:space="preserve"> и приле</w:t>
      </w:r>
      <w:r w:rsidR="00C67012">
        <w:rPr>
          <w:bCs/>
        </w:rPr>
        <w:t>гающая к нему</w:t>
      </w:r>
      <w:r w:rsidR="00357B26" w:rsidRPr="00357B26">
        <w:rPr>
          <w:bCs/>
        </w:rPr>
        <w:t xml:space="preserve"> террито</w:t>
      </w:r>
      <w:r w:rsidR="00357B26" w:rsidRPr="00357B26">
        <w:t>рия</w:t>
      </w:r>
      <w:r w:rsidRPr="00357B26">
        <w:t>.</w:t>
      </w:r>
    </w:p>
    <w:p w14:paraId="1211D56C" w14:textId="77777777" w:rsidR="00EB3BF0" w:rsidRPr="00F53B78" w:rsidRDefault="006976AF">
      <w:pPr>
        <w:pStyle w:val="a0"/>
        <w:spacing w:after="0" w:line="397" w:lineRule="exact"/>
        <w:ind w:right="-31" w:firstLine="709"/>
        <w:jc w:val="both"/>
        <w:rPr>
          <w:b/>
          <w:bCs/>
        </w:rPr>
      </w:pPr>
      <w:r w:rsidRPr="00F53B78">
        <w:rPr>
          <w:b/>
          <w:bCs/>
          <w:spacing w:val="-2"/>
        </w:rPr>
        <w:lastRenderedPageBreak/>
        <w:t>Оперативные службы</w:t>
      </w:r>
      <w:r w:rsidRPr="00F53B78">
        <w:rPr>
          <w:spacing w:val="-2"/>
        </w:rPr>
        <w:t xml:space="preserve"> – представители территориальных органов безопасности, Федеральной службы войск национальной</w:t>
      </w:r>
      <w:r w:rsidRPr="00F53B78">
        <w:rPr>
          <w:spacing w:val="40"/>
        </w:rPr>
        <w:t xml:space="preserve"> </w:t>
      </w:r>
      <w:r w:rsidRPr="00F53B78">
        <w:rPr>
          <w:spacing w:val="-2"/>
        </w:rPr>
        <w:t>гвардии</w:t>
      </w:r>
      <w:r w:rsidRPr="00F53B78">
        <w:rPr>
          <w:spacing w:val="40"/>
        </w:rPr>
        <w:t xml:space="preserve"> </w:t>
      </w:r>
      <w:r w:rsidRPr="00F53B78">
        <w:rPr>
          <w:spacing w:val="-2"/>
        </w:rPr>
        <w:t>Российской</w:t>
      </w:r>
      <w:r w:rsidRPr="00F53B78">
        <w:rPr>
          <w:spacing w:val="40"/>
        </w:rPr>
        <w:t xml:space="preserve"> </w:t>
      </w:r>
      <w:r w:rsidRPr="00F53B78">
        <w:rPr>
          <w:spacing w:val="-2"/>
        </w:rPr>
        <w:t>Федерации</w:t>
      </w:r>
      <w:r w:rsidRPr="00F53B78">
        <w:rPr>
          <w:spacing w:val="40"/>
        </w:rPr>
        <w:t xml:space="preserve"> </w:t>
      </w:r>
      <w:r w:rsidRPr="00F53B78">
        <w:rPr>
          <w:spacing w:val="-2"/>
        </w:rPr>
        <w:t>(подразделения</w:t>
      </w:r>
      <w:r w:rsidRPr="00F53B78">
        <w:rPr>
          <w:spacing w:val="40"/>
        </w:rPr>
        <w:t xml:space="preserve"> </w:t>
      </w:r>
      <w:r w:rsidRPr="00F53B78">
        <w:rPr>
          <w:spacing w:val="-2"/>
        </w:rPr>
        <w:t>вневедомственной</w:t>
      </w:r>
      <w:r w:rsidRPr="00F53B78">
        <w:rPr>
          <w:spacing w:val="40"/>
        </w:rPr>
        <w:t xml:space="preserve"> </w:t>
      </w:r>
      <w:r w:rsidRPr="00F53B78">
        <w:rPr>
          <w:spacing w:val="-2"/>
        </w:rPr>
        <w:t>охраны</w:t>
      </w:r>
      <w:r w:rsidRPr="00F53B78">
        <w:rPr>
          <w:spacing w:val="40"/>
        </w:rPr>
        <w:t xml:space="preserve"> </w:t>
      </w:r>
      <w:r w:rsidRPr="00F53B78">
        <w:rPr>
          <w:spacing w:val="-2"/>
        </w:rPr>
        <w:t>войск</w:t>
      </w:r>
      <w:r w:rsidRPr="00F53B78">
        <w:rPr>
          <w:spacing w:val="40"/>
        </w:rPr>
        <w:t xml:space="preserve"> </w:t>
      </w:r>
      <w:r w:rsidRPr="00F53B78">
        <w:rPr>
          <w:spacing w:val="-2"/>
        </w:rPr>
        <w:t>национальной</w:t>
      </w:r>
      <w:r w:rsidRPr="00F53B78">
        <w:rPr>
          <w:spacing w:val="40"/>
        </w:rPr>
        <w:t xml:space="preserve"> </w:t>
      </w:r>
      <w:r w:rsidRPr="00F53B78">
        <w:rPr>
          <w:spacing w:val="-2"/>
        </w:rPr>
        <w:t xml:space="preserve">гвардии </w:t>
      </w:r>
      <w:r w:rsidRPr="00F53B78">
        <w:t>Российской</w:t>
      </w:r>
      <w:r w:rsidRPr="00F53B78">
        <w:rPr>
          <w:spacing w:val="40"/>
        </w:rPr>
        <w:t xml:space="preserve"> </w:t>
      </w:r>
      <w:r w:rsidRPr="00F53B78">
        <w:t>Федерации),</w:t>
      </w:r>
      <w:r w:rsidRPr="00F53B78">
        <w:rPr>
          <w:spacing w:val="39"/>
        </w:rPr>
        <w:t xml:space="preserve"> </w:t>
      </w:r>
      <w:r w:rsidRPr="00F53B78">
        <w:t>Министерства</w:t>
      </w:r>
      <w:r w:rsidRPr="00F53B78">
        <w:rPr>
          <w:spacing w:val="39"/>
        </w:rPr>
        <w:t xml:space="preserve"> </w:t>
      </w:r>
      <w:r w:rsidRPr="00F53B78">
        <w:t>внутренних</w:t>
      </w:r>
      <w:r w:rsidRPr="00F53B78">
        <w:rPr>
          <w:spacing w:val="40"/>
        </w:rPr>
        <w:t xml:space="preserve"> </w:t>
      </w:r>
      <w:r w:rsidRPr="00F53B78">
        <w:t>дел</w:t>
      </w:r>
      <w:r w:rsidRPr="00F53B78">
        <w:rPr>
          <w:spacing w:val="39"/>
        </w:rPr>
        <w:t xml:space="preserve"> </w:t>
      </w:r>
      <w:r w:rsidRPr="00F53B78">
        <w:t>Российской</w:t>
      </w:r>
      <w:r w:rsidRPr="00F53B78">
        <w:rPr>
          <w:spacing w:val="40"/>
        </w:rPr>
        <w:t xml:space="preserve"> </w:t>
      </w:r>
      <w:r w:rsidRPr="00F53B78">
        <w:t>Федерации</w:t>
      </w:r>
      <w:r w:rsidRPr="00F53B78">
        <w:rPr>
          <w:spacing w:val="40"/>
        </w:rPr>
        <w:t xml:space="preserve"> </w:t>
      </w:r>
      <w:r w:rsidRPr="00F53B78">
        <w:t>и</w:t>
      </w:r>
      <w:r w:rsidRPr="00F53B78">
        <w:rPr>
          <w:spacing w:val="40"/>
        </w:rPr>
        <w:t xml:space="preserve"> </w:t>
      </w:r>
      <w:r w:rsidRPr="00F53B78">
        <w:t>Министерства</w:t>
      </w:r>
      <w:r w:rsidRPr="00F53B78">
        <w:rPr>
          <w:spacing w:val="38"/>
        </w:rPr>
        <w:t xml:space="preserve"> </w:t>
      </w:r>
      <w:r w:rsidRPr="00F53B78">
        <w:t>Российской</w:t>
      </w:r>
      <w:r w:rsidRPr="00F53B78">
        <w:rPr>
          <w:spacing w:val="40"/>
        </w:rPr>
        <w:t xml:space="preserve"> </w:t>
      </w:r>
      <w:r w:rsidRPr="00F53B78">
        <w:t>Федерации по делам гражданской обороны, чрезвычайным ситуациям и ликвидации последствий стихийных бедствий.</w:t>
      </w:r>
    </w:p>
    <w:p w14:paraId="5135444F" w14:textId="77777777" w:rsidR="00EB3BF0" w:rsidRDefault="006976AF">
      <w:pPr>
        <w:pStyle w:val="a0"/>
        <w:spacing w:after="0" w:line="397" w:lineRule="exact"/>
        <w:ind w:right="-31" w:firstLine="709"/>
        <w:jc w:val="both"/>
        <w:rPr>
          <w:b/>
          <w:bCs/>
          <w:spacing w:val="-2"/>
        </w:rPr>
      </w:pPr>
      <w:r>
        <w:rPr>
          <w:b/>
          <w:bCs/>
        </w:rPr>
        <w:t>Передача тревожного сообщения</w:t>
      </w:r>
      <w:r>
        <w:t xml:space="preserve"> – активация системы передачи тревожных сообщений в подразделения войск национальной</w:t>
      </w:r>
      <w:r>
        <w:rPr>
          <w:spacing w:val="80"/>
        </w:rPr>
        <w:t xml:space="preserve"> </w:t>
      </w:r>
      <w:r>
        <w:t>гвардии</w:t>
      </w:r>
      <w:r>
        <w:rPr>
          <w:spacing w:val="80"/>
        </w:rPr>
        <w:t xml:space="preserve"> </w:t>
      </w:r>
      <w:r>
        <w:t>Российской</w:t>
      </w:r>
      <w:r>
        <w:rPr>
          <w:spacing w:val="80"/>
        </w:rPr>
        <w:t xml:space="preserve"> </w:t>
      </w:r>
      <w:r>
        <w:t>Федерации</w:t>
      </w:r>
      <w:r>
        <w:rPr>
          <w:spacing w:val="80"/>
        </w:rPr>
        <w:t xml:space="preserve"> </w:t>
      </w:r>
      <w:r>
        <w:t>или</w:t>
      </w:r>
      <w:r>
        <w:rPr>
          <w:spacing w:val="80"/>
        </w:rPr>
        <w:t xml:space="preserve"> </w:t>
      </w:r>
      <w:r>
        <w:t>в систему</w:t>
      </w:r>
      <w:r>
        <w:rPr>
          <w:spacing w:val="80"/>
        </w:rPr>
        <w:t xml:space="preserve"> </w:t>
      </w:r>
      <w:r>
        <w:t>обеспечения</w:t>
      </w:r>
      <w:r>
        <w:rPr>
          <w:spacing w:val="80"/>
        </w:rPr>
        <w:t xml:space="preserve"> </w:t>
      </w:r>
      <w:r>
        <w:t>вызова</w:t>
      </w:r>
      <w:r>
        <w:rPr>
          <w:spacing w:val="80"/>
        </w:rPr>
        <w:t xml:space="preserve"> </w:t>
      </w:r>
      <w:r>
        <w:t>экстренных</w:t>
      </w:r>
      <w:r>
        <w:rPr>
          <w:spacing w:val="80"/>
        </w:rPr>
        <w:t xml:space="preserve"> </w:t>
      </w:r>
      <w:r>
        <w:t>оперативных</w:t>
      </w:r>
      <w:r>
        <w:rPr>
          <w:spacing w:val="80"/>
        </w:rPr>
        <w:t xml:space="preserve"> </w:t>
      </w:r>
      <w:r>
        <w:t xml:space="preserve">служб по единому номеру «112» либо по другому действующему номеру (в том числе посредством проводной телефонной или сотовой </w:t>
      </w:r>
      <w:r>
        <w:rPr>
          <w:spacing w:val="-2"/>
        </w:rPr>
        <w:t>связи).</w:t>
      </w:r>
    </w:p>
    <w:p w14:paraId="2BA16984" w14:textId="66308015" w:rsidR="00C519AB" w:rsidRDefault="008C3FC7">
      <w:pPr>
        <w:pStyle w:val="a0"/>
        <w:spacing w:after="0" w:line="397" w:lineRule="exact"/>
        <w:ind w:right="-31" w:firstLine="709"/>
        <w:jc w:val="both"/>
        <w:rPr>
          <w:spacing w:val="-2"/>
        </w:rPr>
      </w:pPr>
      <w:r w:rsidRPr="008C3FC7">
        <w:rPr>
          <w:b/>
          <w:bCs/>
          <w:spacing w:val="-2"/>
        </w:rPr>
        <w:t>Руководство</w:t>
      </w:r>
      <w:r w:rsidR="006976AF" w:rsidRPr="008C3FC7">
        <w:rPr>
          <w:spacing w:val="-17"/>
        </w:rPr>
        <w:t xml:space="preserve"> </w:t>
      </w:r>
      <w:r w:rsidR="006976AF" w:rsidRPr="008C3FC7">
        <w:rPr>
          <w:spacing w:val="-2"/>
        </w:rPr>
        <w:t>–</w:t>
      </w:r>
      <w:r w:rsidR="006976AF" w:rsidRPr="008C3FC7">
        <w:rPr>
          <w:spacing w:val="-15"/>
        </w:rPr>
        <w:t xml:space="preserve"> </w:t>
      </w:r>
      <w:r w:rsidRPr="008C3FC7">
        <w:rPr>
          <w:spacing w:val="-15"/>
        </w:rPr>
        <w:t xml:space="preserve">Директор </w:t>
      </w:r>
      <w:r w:rsidR="00C519AB">
        <w:rPr>
          <w:rFonts w:eastAsia="Times New Roman"/>
          <w:color w:val="000000"/>
          <w:szCs w:val="28"/>
        </w:rPr>
        <w:t>государственного областное бюджетное учреждение культуры «Мурманская государственная областная универсальная научная библиотека» (далее- МГОУНБ)</w:t>
      </w:r>
      <w:r w:rsidR="0018776C">
        <w:rPr>
          <w:spacing w:val="-2"/>
        </w:rPr>
        <w:t>,</w:t>
      </w:r>
      <w:r w:rsidR="006976AF" w:rsidRPr="008C3FC7">
        <w:rPr>
          <w:spacing w:val="-2"/>
        </w:rPr>
        <w:t xml:space="preserve"> его</w:t>
      </w:r>
      <w:r w:rsidR="006976AF" w:rsidRPr="008C3FC7">
        <w:rPr>
          <w:spacing w:val="-12"/>
        </w:rPr>
        <w:t xml:space="preserve"> </w:t>
      </w:r>
      <w:r w:rsidR="006976AF" w:rsidRPr="008C3FC7">
        <w:rPr>
          <w:spacing w:val="-2"/>
        </w:rPr>
        <w:t>заместители</w:t>
      </w:r>
      <w:r w:rsidR="0018776C">
        <w:rPr>
          <w:spacing w:val="-2"/>
        </w:rPr>
        <w:t>, главный инженер</w:t>
      </w:r>
      <w:r w:rsidR="006976AF" w:rsidRPr="008C3FC7">
        <w:rPr>
          <w:spacing w:val="-2"/>
        </w:rPr>
        <w:t>.</w:t>
      </w:r>
      <w:r w:rsidR="00703124">
        <w:rPr>
          <w:spacing w:val="-2"/>
        </w:rPr>
        <w:t xml:space="preserve"> </w:t>
      </w:r>
    </w:p>
    <w:p w14:paraId="70A163E5" w14:textId="1EE0D87F" w:rsidR="00EB3BF0" w:rsidRPr="00355337" w:rsidRDefault="006976AF">
      <w:pPr>
        <w:pStyle w:val="a0"/>
        <w:spacing w:after="0" w:line="397" w:lineRule="exact"/>
        <w:ind w:right="-31" w:firstLine="709"/>
        <w:jc w:val="both"/>
        <w:rPr>
          <w:b/>
          <w:bCs/>
          <w:color w:val="EE0000"/>
        </w:rPr>
      </w:pPr>
      <w:r>
        <w:rPr>
          <w:b/>
          <w:bCs/>
        </w:rPr>
        <w:t>Сотрудники (персонал)</w:t>
      </w:r>
      <w:r>
        <w:rPr>
          <w:spacing w:val="-7"/>
        </w:rPr>
        <w:t xml:space="preserve"> </w:t>
      </w:r>
      <w:r>
        <w:t>–</w:t>
      </w:r>
      <w:r>
        <w:rPr>
          <w:spacing w:val="-10"/>
        </w:rPr>
        <w:t xml:space="preserve"> </w:t>
      </w:r>
      <w:r w:rsidR="008C3FC7" w:rsidRPr="008C3FC7">
        <w:rPr>
          <w:spacing w:val="-10"/>
        </w:rPr>
        <w:t xml:space="preserve">работники </w:t>
      </w:r>
      <w:r w:rsidR="00C519AB">
        <w:rPr>
          <w:spacing w:val="-2"/>
        </w:rPr>
        <w:t>МГОУНБ</w:t>
      </w:r>
      <w:r>
        <w:t>,</w:t>
      </w:r>
      <w:r>
        <w:rPr>
          <w:spacing w:val="-9"/>
        </w:rPr>
        <w:t xml:space="preserve"> </w:t>
      </w:r>
      <w:r w:rsidR="008C3FC7">
        <w:t>прикомандированны</w:t>
      </w:r>
      <w:r w:rsidR="0084172A">
        <w:t>е</w:t>
      </w:r>
      <w:r w:rsidR="008C3FC7">
        <w:t xml:space="preserve"> </w:t>
      </w:r>
      <w:r w:rsidR="000949F2">
        <w:t xml:space="preserve">к </w:t>
      </w:r>
      <w:r w:rsidR="008C3FC7">
        <w:t>персонал</w:t>
      </w:r>
      <w:r w:rsidR="0084172A">
        <w:t>у</w:t>
      </w:r>
      <w:r w:rsidR="008C3FC7">
        <w:t xml:space="preserve"> ГОБУ «ЦООУК»</w:t>
      </w:r>
      <w:r w:rsidRPr="008C3FC7">
        <w:rPr>
          <w:spacing w:val="-2"/>
        </w:rPr>
        <w:t>.</w:t>
      </w:r>
    </w:p>
    <w:p w14:paraId="7A823FC6" w14:textId="08D6FF24" w:rsidR="00EB3BF0" w:rsidRDefault="00BE735E">
      <w:pPr>
        <w:pStyle w:val="a0"/>
        <w:spacing w:after="0" w:line="397" w:lineRule="exact"/>
        <w:ind w:right="-31" w:firstLine="709"/>
        <w:jc w:val="both"/>
        <w:rPr>
          <w:b/>
          <w:bCs/>
        </w:rPr>
      </w:pPr>
      <w:r>
        <w:rPr>
          <w:b/>
          <w:bCs/>
        </w:rPr>
        <w:t>Охранная организация</w:t>
      </w:r>
      <w:r w:rsidR="006976AF">
        <w:rPr>
          <w:b/>
          <w:bCs/>
        </w:rPr>
        <w:t xml:space="preserve"> (работник</w:t>
      </w:r>
      <w:r w:rsidR="003F4A65">
        <w:rPr>
          <w:b/>
          <w:bCs/>
        </w:rPr>
        <w:t>и</w:t>
      </w:r>
      <w:r w:rsidR="006976AF">
        <w:rPr>
          <w:b/>
          <w:bCs/>
        </w:rPr>
        <w:t xml:space="preserve"> охраны)</w:t>
      </w:r>
      <w:r w:rsidR="006976AF">
        <w:t xml:space="preserve"> – </w:t>
      </w:r>
      <w:r w:rsidR="003F18C2">
        <w:t>работник</w:t>
      </w:r>
      <w:r w:rsidR="003F4A65">
        <w:t>и</w:t>
      </w:r>
      <w:r w:rsidR="006976AF">
        <w:t xml:space="preserve"> (персонал) частной охра</w:t>
      </w:r>
      <w:r w:rsidR="003F4A65">
        <w:t>нной организации, осуществляющие охрану объекта (пультовым способом)</w:t>
      </w:r>
    </w:p>
    <w:p w14:paraId="71D58B3C" w14:textId="268A92E9" w:rsidR="00EB3BF0" w:rsidRDefault="006976AF">
      <w:pPr>
        <w:pStyle w:val="a0"/>
        <w:spacing w:after="0" w:line="397" w:lineRule="exact"/>
        <w:ind w:right="-31" w:firstLine="709"/>
        <w:jc w:val="both"/>
        <w:rPr>
          <w:b/>
        </w:rPr>
      </w:pPr>
      <w:r>
        <w:rPr>
          <w:b/>
          <w:bCs/>
        </w:rPr>
        <w:t>Система оповещения</w:t>
      </w:r>
      <w:r>
        <w:t xml:space="preserve"> – автономная система (средство) экстренного оповещения сотрудников и иных лиц, находящихся на объекте, об угрозе совершения или о совершении террористического акта</w:t>
      </w:r>
      <w:r w:rsidR="00844AF4">
        <w:t xml:space="preserve"> и иных чрезвычайных происшествиях</w:t>
      </w:r>
      <w:r>
        <w:t>.</w:t>
      </w:r>
    </w:p>
    <w:p w14:paraId="284B63D3" w14:textId="5B381908" w:rsidR="00EB3BF0" w:rsidRPr="00844AF4" w:rsidRDefault="006976AF">
      <w:pPr>
        <w:pStyle w:val="a0"/>
        <w:spacing w:after="0" w:line="397" w:lineRule="exact"/>
        <w:ind w:right="-31" w:firstLine="709"/>
        <w:jc w:val="both"/>
        <w:rPr>
          <w:b/>
        </w:rPr>
      </w:pPr>
      <w:r w:rsidRPr="00F53B78">
        <w:rPr>
          <w:b/>
        </w:rPr>
        <w:t>СКУД - с</w:t>
      </w:r>
      <w:r w:rsidRPr="00F53B78">
        <w:t xml:space="preserve">истема контроля и управления доступом — совокупность технических средств контроля и средств управления, имеющих целью </w:t>
      </w:r>
      <w:r w:rsidR="001A2C1D">
        <w:t xml:space="preserve">ограничение входа-выхода людей. </w:t>
      </w:r>
    </w:p>
    <w:p w14:paraId="6F416633" w14:textId="7AC3D2E2" w:rsidR="00EB3BF0" w:rsidRDefault="006976AF">
      <w:pPr>
        <w:pStyle w:val="a0"/>
        <w:spacing w:line="397" w:lineRule="exact"/>
        <w:ind w:right="-31" w:firstLine="709"/>
        <w:jc w:val="both"/>
      </w:pPr>
      <w:r w:rsidRPr="00C30D90">
        <w:rPr>
          <w:b/>
        </w:rPr>
        <w:t>ИТ-инфраструктура</w:t>
      </w:r>
      <w:r w:rsidRPr="00C30D90">
        <w:t xml:space="preserve"> – это совокупность программного обеспечения, оборудования, сетей и подключенны</w:t>
      </w:r>
      <w:r w:rsidR="001A2C1D">
        <w:t>х сервисов, образующих ИТ-среду ОСП «МОСБСС»</w:t>
      </w:r>
      <w:r w:rsidRPr="00C30D90">
        <w:t xml:space="preserve">. Инфраструктура информационных технологий </w:t>
      </w:r>
      <w:r w:rsidR="00C30D90" w:rsidRPr="00C30D90">
        <w:t>состоит</w:t>
      </w:r>
      <w:r w:rsidRPr="00C30D90">
        <w:t xml:space="preserve"> из следующих компонентов: серверы, персональные компьютеры, коммутаторы, маршрутизаторы,</w:t>
      </w:r>
      <w:r w:rsidRPr="00C30D90">
        <w:br/>
        <w:t>операционные системы.</w:t>
      </w:r>
    </w:p>
    <w:p w14:paraId="3C979D26" w14:textId="082B82D7" w:rsidR="00F57020" w:rsidRDefault="00F57020">
      <w:pPr>
        <w:pStyle w:val="a0"/>
        <w:spacing w:line="397" w:lineRule="exact"/>
        <w:ind w:right="-31" w:firstLine="709"/>
        <w:jc w:val="both"/>
      </w:pPr>
      <w:r w:rsidRPr="00F57020">
        <w:rPr>
          <w:b/>
          <w:bCs/>
        </w:rPr>
        <w:t>Эвакуация</w:t>
      </w:r>
      <w:r>
        <w:t xml:space="preserve"> - </w:t>
      </w:r>
      <w:r w:rsidRPr="00F57020">
        <w:t xml:space="preserve">это процесс организованного самостоятельного движения людей в безопасную зону из </w:t>
      </w:r>
      <w:r>
        <w:t>здания (</w:t>
      </w:r>
      <w:r w:rsidRPr="00F57020">
        <w:t>помещений</w:t>
      </w:r>
      <w:r>
        <w:t>)</w:t>
      </w:r>
      <w:r w:rsidRPr="00F57020">
        <w:t>, в которых имеется возможность воздействия на людей опасных факторов.</w:t>
      </w:r>
      <w:r>
        <w:t xml:space="preserve"> Решение на эвакуацию принимает директор библиотеки или лицо, его замещающее.</w:t>
      </w:r>
    </w:p>
    <w:p w14:paraId="1406428F" w14:textId="77777777" w:rsidR="002C6A64" w:rsidRDefault="002C6A64">
      <w:pPr>
        <w:pStyle w:val="a0"/>
        <w:spacing w:line="397" w:lineRule="exact"/>
        <w:ind w:right="-31" w:firstLine="709"/>
        <w:jc w:val="both"/>
      </w:pPr>
    </w:p>
    <w:p w14:paraId="5577BFA9" w14:textId="1A2FFF49" w:rsidR="00EB3BF0" w:rsidRDefault="006976AF">
      <w:pPr>
        <w:pStyle w:val="TableParagraph"/>
        <w:ind w:left="0" w:right="-31"/>
        <w:jc w:val="center"/>
        <w:rPr>
          <w:b/>
          <w:bCs/>
          <w:spacing w:val="-2"/>
        </w:rPr>
      </w:pPr>
      <w:r>
        <w:rPr>
          <w:b/>
          <w:bCs/>
          <w:spacing w:val="-2"/>
        </w:rPr>
        <w:lastRenderedPageBreak/>
        <w:t xml:space="preserve">2. Алгоритмы действий руководства, сотрудников (персонала) и </w:t>
      </w:r>
      <w:r w:rsidR="004F6485">
        <w:rPr>
          <w:b/>
          <w:bCs/>
          <w:spacing w:val="-2"/>
        </w:rPr>
        <w:t xml:space="preserve">иных лиц, а также </w:t>
      </w:r>
      <w:r>
        <w:rPr>
          <w:b/>
          <w:bCs/>
          <w:spacing w:val="-2"/>
        </w:rPr>
        <w:t>сотрудников охранной организации</w:t>
      </w:r>
      <w:r w:rsidR="004F6485">
        <w:rPr>
          <w:b/>
          <w:bCs/>
          <w:spacing w:val="-2"/>
        </w:rPr>
        <w:t>,</w:t>
      </w:r>
      <w:r w:rsidR="00C30D90">
        <w:rPr>
          <w:b/>
          <w:bCs/>
          <w:spacing w:val="-2"/>
        </w:rPr>
        <w:t xml:space="preserve"> </w:t>
      </w:r>
      <w:r w:rsidR="004F6485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 xml:space="preserve"> при совершении (угрозе совершения) преступлений террористической направленности.</w:t>
      </w:r>
    </w:p>
    <w:p w14:paraId="2584ECA9" w14:textId="77777777" w:rsidR="00EB3BF0" w:rsidRPr="009A22EA" w:rsidRDefault="006976AF">
      <w:pPr>
        <w:pStyle w:val="TableParagraph"/>
        <w:ind w:left="0" w:right="-31"/>
        <w:jc w:val="center"/>
        <w:rPr>
          <w:b/>
          <w:bCs/>
          <w:spacing w:val="-2"/>
          <w:sz w:val="22"/>
          <w:szCs w:val="22"/>
        </w:rPr>
      </w:pPr>
      <w:r w:rsidRPr="009A22EA">
        <w:rPr>
          <w:b/>
          <w:bCs/>
          <w:spacing w:val="-2"/>
          <w:sz w:val="22"/>
          <w:szCs w:val="22"/>
        </w:rPr>
        <w:t>2.1. Вооруженное нападение</w:t>
      </w:r>
    </w:p>
    <w:tbl>
      <w:tblPr>
        <w:tblW w:w="5295" w:type="pct"/>
        <w:tblLook w:val="04A0" w:firstRow="1" w:lastRow="0" w:firstColumn="1" w:lastColumn="0" w:noHBand="0" w:noVBand="1"/>
      </w:tblPr>
      <w:tblGrid>
        <w:gridCol w:w="1614"/>
        <w:gridCol w:w="4305"/>
        <w:gridCol w:w="285"/>
        <w:gridCol w:w="4536"/>
        <w:gridCol w:w="237"/>
      </w:tblGrid>
      <w:tr w:rsidR="00EB3BF0" w:rsidRPr="00D136DB" w14:paraId="09DCA3D7" w14:textId="77777777" w:rsidTr="003E2171">
        <w:trPr>
          <w:gridAfter w:val="1"/>
          <w:wAfter w:w="108" w:type="pct"/>
        </w:trPr>
        <w:tc>
          <w:tcPr>
            <w:tcW w:w="7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77E722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Категория</w:t>
            </w:r>
          </w:p>
          <w:p w14:paraId="4DEAF817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персонала</w:t>
            </w:r>
          </w:p>
        </w:tc>
        <w:tc>
          <w:tcPr>
            <w:tcW w:w="415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C6432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Действия</w:t>
            </w:r>
          </w:p>
        </w:tc>
      </w:tr>
      <w:tr w:rsidR="00EB3BF0" w:rsidRPr="00D136DB" w14:paraId="3CD56F4B" w14:textId="77777777" w:rsidTr="00AB550A">
        <w:trPr>
          <w:gridAfter w:val="1"/>
          <w:wAfter w:w="108" w:type="pct"/>
        </w:trPr>
        <w:tc>
          <w:tcPr>
            <w:tcW w:w="7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862221" w14:textId="77777777" w:rsidR="00EB3BF0" w:rsidRPr="00D136DB" w:rsidRDefault="00EB3BF0">
            <w:pPr>
              <w:pStyle w:val="TableParagraph"/>
              <w:ind w:left="0" w:right="-31"/>
              <w:rPr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091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D84093" w14:textId="74624B55" w:rsidR="00EB3BF0" w:rsidRPr="00D136DB" w:rsidRDefault="006976A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 xml:space="preserve">Стрелок на </w:t>
            </w:r>
            <w:r w:rsidR="00EF2BF6" w:rsidRPr="00D136DB">
              <w:rPr>
                <w:b/>
                <w:bCs/>
                <w:spacing w:val="-2"/>
                <w:sz w:val="20"/>
                <w:szCs w:val="20"/>
              </w:rPr>
              <w:t xml:space="preserve">прилегающей </w:t>
            </w:r>
            <w:r w:rsidRPr="00D136DB">
              <w:rPr>
                <w:b/>
                <w:bCs/>
                <w:spacing w:val="-2"/>
                <w:sz w:val="20"/>
                <w:szCs w:val="20"/>
              </w:rPr>
              <w:t>территории</w:t>
            </w:r>
          </w:p>
        </w:tc>
        <w:tc>
          <w:tcPr>
            <w:tcW w:w="206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23984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Стрелок в здании</w:t>
            </w:r>
          </w:p>
        </w:tc>
      </w:tr>
      <w:tr w:rsidR="00EB3BF0" w:rsidRPr="00D136DB" w14:paraId="52F571C6" w14:textId="77777777" w:rsidTr="00AB550A"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8DB1181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Сотрудники</w:t>
            </w:r>
          </w:p>
          <w:p w14:paraId="073B80DF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(персонал), иные лица</w:t>
            </w:r>
          </w:p>
          <w:p w14:paraId="10CB99FF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6DDF7AD7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31787494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751D2FF3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7BC5637A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5E86363B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5DDB5976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4303F083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092EB9F8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60A1138B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1E779B08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6D834C15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610ABB16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73B825C3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7A8DA3D2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26D2A467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79F9D9A8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012004DC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44672518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4406D3E6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54FBFD1D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622A2437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05BC344A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202EBA59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3BAFBC67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5FDB8D9D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04D4A3D8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6C9E46D8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0F10C136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10D0E819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3964B264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671C7FB7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B5C8412" w14:textId="4154AC2D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</w:t>
            </w:r>
            <w:r w:rsidR="00971944" w:rsidRPr="00B3148B">
              <w:rPr>
                <w:sz w:val="20"/>
                <w:szCs w:val="20"/>
              </w:rPr>
              <w:t xml:space="preserve"> </w:t>
            </w:r>
            <w:r w:rsidR="00971944" w:rsidRPr="00B3148B">
              <w:rPr>
                <w:color w:val="000000"/>
                <w:spacing w:val="-2"/>
                <w:sz w:val="20"/>
                <w:szCs w:val="20"/>
              </w:rPr>
              <w:t>Оценить обстановку, определить что происходит</w:t>
            </w:r>
            <w:r w:rsidR="000E1DC2" w:rsidRPr="00B3148B">
              <w:rPr>
                <w:color w:val="000000"/>
                <w:spacing w:val="-2"/>
                <w:sz w:val="20"/>
                <w:szCs w:val="20"/>
              </w:rPr>
              <w:t xml:space="preserve">. </w:t>
            </w:r>
            <w:r w:rsidR="00971944" w:rsidRPr="00B3148B">
              <w:rPr>
                <w:color w:val="000000"/>
                <w:spacing w:val="-2"/>
                <w:sz w:val="20"/>
                <w:szCs w:val="20"/>
              </w:rPr>
              <w:t>П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ри нахождении вне здания объекта</w:t>
            </w:r>
            <w:r w:rsidR="000E1DC2" w:rsidRPr="00B3148B">
              <w:rPr>
                <w:color w:val="000000"/>
                <w:spacing w:val="-2"/>
                <w:sz w:val="20"/>
                <w:szCs w:val="20"/>
              </w:rPr>
              <w:t xml:space="preserve"> постараться определить откуда слышны выстрелы.   и не привлекая внимания стрелка, прячась за строения и здания незамедлительно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 уйти в </w:t>
            </w:r>
            <w:r w:rsidR="000E1DC2" w:rsidRPr="00B3148B">
              <w:rPr>
                <w:color w:val="000000"/>
                <w:spacing w:val="-2"/>
                <w:sz w:val="20"/>
                <w:szCs w:val="20"/>
              </w:rPr>
              <w:t xml:space="preserve">противоположную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сторону от опасности,</w:t>
            </w:r>
            <w:r w:rsidR="000E1DC2"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="00236D8A" w:rsidRPr="00B3148B">
              <w:rPr>
                <w:color w:val="000000"/>
                <w:spacing w:val="-2"/>
                <w:sz w:val="20"/>
                <w:szCs w:val="20"/>
              </w:rPr>
              <w:t>избегая зоны прямой видимости и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="000E1DC2" w:rsidRPr="00B3148B">
              <w:rPr>
                <w:color w:val="000000"/>
                <w:spacing w:val="-2"/>
                <w:sz w:val="20"/>
                <w:szCs w:val="20"/>
              </w:rPr>
              <w:t xml:space="preserve">по возможности увести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за собой людей, которые находя</w:t>
            </w:r>
            <w:r w:rsidR="000E1DC2" w:rsidRPr="00B3148B">
              <w:rPr>
                <w:color w:val="000000"/>
                <w:spacing w:val="-2"/>
                <w:sz w:val="20"/>
                <w:szCs w:val="20"/>
              </w:rPr>
              <w:t>тся в непосредственной близости. О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беспечить информирование оперативных служб </w:t>
            </w:r>
            <w:r w:rsidR="00413F3C"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и руководителя </w:t>
            </w:r>
            <w:r w:rsidR="00A9253F" w:rsidRPr="00B3148B">
              <w:rPr>
                <w:color w:val="000000"/>
                <w:spacing w:val="-2"/>
                <w:sz w:val="20"/>
                <w:szCs w:val="20"/>
              </w:rPr>
              <w:t>библиотеки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 о ситуации и своем месте нахождения любым доступным способом;</w:t>
            </w:r>
          </w:p>
          <w:p w14:paraId="3743724B" w14:textId="1315CE9C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- при нахождении в </w:t>
            </w:r>
            <w:r w:rsidRPr="00B3148B">
              <w:rPr>
                <w:spacing w:val="-2"/>
                <w:sz w:val="20"/>
                <w:szCs w:val="20"/>
              </w:rPr>
              <w:t xml:space="preserve">здании переместиться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в ближайшее помещение, уводя за собой людей, находящихся поблизости и далее действовать в указанном ниже порядке;</w:t>
            </w:r>
          </w:p>
          <w:p w14:paraId="31847339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находясь в помещении, необходимо закрыть дверь на ключ, обеспечить блокирование входов всеми доступными средствами, в том числе мебелью;</w:t>
            </w:r>
          </w:p>
          <w:p w14:paraId="41453297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обеспечить размещение людей наиболее безопасным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br w:type="textWrapping" w:clear="all"/>
              <w:t>из возможных способов, как можно дальше от входов, ближе к капитальным стенам, ниже уровня оконных проемов, под прикрытием мебели;</w:t>
            </w:r>
          </w:p>
          <w:p w14:paraId="16B29F61" w14:textId="77777777" w:rsidR="00C57204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принять меры к прекращению паники и громких разговоров (звуков) в помещении;</w:t>
            </w:r>
          </w:p>
          <w:p w14:paraId="3867CC3D" w14:textId="77777777" w:rsidR="00664777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- обеспечить информирование оперативных служб любым доступным способом </w:t>
            </w:r>
            <w:r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>(при возможности)</w:t>
            </w:r>
            <w:r w:rsidR="00664777">
              <w:rPr>
                <w:color w:val="000000"/>
                <w:spacing w:val="-2"/>
                <w:sz w:val="20"/>
                <w:szCs w:val="20"/>
              </w:rPr>
              <w:t xml:space="preserve">, </w:t>
            </w:r>
          </w:p>
          <w:p w14:paraId="5D98FB84" w14:textId="1ADA0F89" w:rsidR="00EB3BF0" w:rsidRPr="00B3148B" w:rsidRDefault="00664777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 xml:space="preserve">- </w:t>
            </w:r>
            <w:r w:rsidR="00AB2F71" w:rsidRPr="00B3148B">
              <w:rPr>
                <w:color w:val="000000"/>
                <w:spacing w:val="-2"/>
                <w:sz w:val="20"/>
                <w:szCs w:val="20"/>
              </w:rPr>
              <w:t>уведомить</w:t>
            </w:r>
            <w:r>
              <w:rPr>
                <w:color w:val="000000"/>
                <w:spacing w:val="-2"/>
                <w:sz w:val="20"/>
                <w:szCs w:val="20"/>
              </w:rPr>
              <w:t xml:space="preserve"> охранную организацию- частное охранное предприятие</w:t>
            </w:r>
            <w:r w:rsidR="004B714D"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color w:val="000000"/>
                <w:spacing w:val="-2"/>
                <w:sz w:val="20"/>
                <w:szCs w:val="20"/>
              </w:rPr>
              <w:t xml:space="preserve">(далее- </w:t>
            </w:r>
            <w:r w:rsidR="004B714D" w:rsidRPr="00B3148B">
              <w:rPr>
                <w:color w:val="000000"/>
                <w:spacing w:val="-2"/>
                <w:sz w:val="20"/>
                <w:szCs w:val="20"/>
              </w:rPr>
              <w:t>ЧОП</w:t>
            </w:r>
            <w:r>
              <w:rPr>
                <w:color w:val="000000"/>
                <w:spacing w:val="-2"/>
                <w:sz w:val="20"/>
                <w:szCs w:val="20"/>
              </w:rPr>
              <w:t>)</w:t>
            </w:r>
            <w:r w:rsidR="006976AF"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>;</w:t>
            </w:r>
          </w:p>
          <w:p w14:paraId="50F5E865" w14:textId="3DF6CB82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обеспечить передачу информации о вооруженном нападении руководителю объекта</w:t>
            </w:r>
            <w:r w:rsidR="00664777">
              <w:rPr>
                <w:color w:val="000000"/>
                <w:spacing w:val="-2"/>
                <w:sz w:val="20"/>
                <w:szCs w:val="20"/>
              </w:rPr>
              <w:t xml:space="preserve"> (заведующего </w:t>
            </w:r>
            <w:r w:rsidR="00664777" w:rsidRPr="00B3148B">
              <w:rPr>
                <w:spacing w:val="-2"/>
                <w:sz w:val="20"/>
                <w:szCs w:val="20"/>
              </w:rPr>
              <w:t>заведующ</w:t>
            </w:r>
            <w:r w:rsidR="00664777">
              <w:rPr>
                <w:spacing w:val="-2"/>
                <w:sz w:val="20"/>
                <w:szCs w:val="20"/>
              </w:rPr>
              <w:t>ий</w:t>
            </w:r>
            <w:r w:rsidR="00664777" w:rsidRPr="00B3148B">
              <w:rPr>
                <w:spacing w:val="-2"/>
                <w:sz w:val="20"/>
                <w:szCs w:val="20"/>
              </w:rPr>
              <w:t xml:space="preserve"> отделом</w:t>
            </w:r>
            <w:r w:rsidR="00664777">
              <w:rPr>
                <w:spacing w:val="-2"/>
                <w:sz w:val="20"/>
                <w:szCs w:val="20"/>
              </w:rPr>
              <w:t xml:space="preserve"> </w:t>
            </w:r>
            <w:r w:rsidR="00664777" w:rsidRPr="00FC1990">
              <w:rPr>
                <w:spacing w:val="-2"/>
                <w:sz w:val="20"/>
                <w:szCs w:val="20"/>
              </w:rPr>
              <w:t>ОСП «МОСБСС»</w:t>
            </w:r>
            <w:r w:rsidR="00664777" w:rsidRPr="00B3148B">
              <w:rPr>
                <w:spacing w:val="-2"/>
                <w:sz w:val="20"/>
                <w:szCs w:val="20"/>
              </w:rPr>
              <w:t xml:space="preserve">, в </w:t>
            </w:r>
            <w:r w:rsidR="00664777">
              <w:rPr>
                <w:spacing w:val="-2"/>
                <w:sz w:val="20"/>
                <w:szCs w:val="20"/>
              </w:rPr>
              <w:t>его</w:t>
            </w:r>
            <w:r w:rsidR="00664777" w:rsidRPr="00B3148B">
              <w:rPr>
                <w:spacing w:val="-2"/>
                <w:sz w:val="20"/>
                <w:szCs w:val="20"/>
              </w:rPr>
              <w:t xml:space="preserve"> отсутствие- лицо ее замещающее</w:t>
            </w:r>
            <w:r w:rsidR="00664777">
              <w:rPr>
                <w:spacing w:val="-2"/>
                <w:sz w:val="20"/>
                <w:szCs w:val="20"/>
              </w:rPr>
              <w:t>)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 любым доступным способом </w:t>
            </w:r>
            <w:r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>(при возможности)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;</w:t>
            </w:r>
          </w:p>
          <w:p w14:paraId="04E144AF" w14:textId="0A460711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- не допускать </w:t>
            </w:r>
            <w:r w:rsidR="00A9253F" w:rsidRPr="00B3148B">
              <w:rPr>
                <w:color w:val="000000"/>
                <w:spacing w:val="-2"/>
                <w:sz w:val="20"/>
                <w:szCs w:val="20"/>
              </w:rPr>
              <w:t xml:space="preserve">нежелательного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общения людей по любым средствам связи;</w:t>
            </w:r>
          </w:p>
          <w:p w14:paraId="5114A6D2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принять меры к переводу всех имеющихся в помещении средств связи и иных приборов (приспособлений) беззвучный режим либо их отключению;</w:t>
            </w:r>
          </w:p>
          <w:p w14:paraId="20509770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ожидать прибытия оперативных служб, разблокировать входы и покидать помещения только по команде руководства объекта либо оперативных служб;</w:t>
            </w:r>
          </w:p>
          <w:p w14:paraId="4ECE72A9" w14:textId="77777777" w:rsidR="00EB3BF0" w:rsidRPr="00B3148B" w:rsidRDefault="006976AF">
            <w:pPr>
              <w:pStyle w:val="TableParagraph"/>
              <w:ind w:left="0" w:right="-31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обеспечить по указанию руководства объекта проведение мероприятий по ликвидации последствий происшествия.</w:t>
            </w:r>
          </w:p>
          <w:p w14:paraId="6A8164EF" w14:textId="67257CE4" w:rsidR="003A5BBD" w:rsidRPr="00B3148B" w:rsidRDefault="003A5BBD" w:rsidP="003A5BBD">
            <w:pPr>
              <w:pStyle w:val="TableParagraph"/>
              <w:ind w:right="-31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 xml:space="preserve">         Если преступник близко и нет возможности убежать или спрятаться:</w:t>
            </w:r>
          </w:p>
          <w:p w14:paraId="010A06D6" w14:textId="142D9319" w:rsidR="003A5BBD" w:rsidRPr="00B3148B" w:rsidRDefault="003A5BBD" w:rsidP="003A5BBD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ab/>
              <w:t xml:space="preserve">не пытаться договориться с преступником. В большинстве случаев это бесполезно и опасно. Не заговаривать с ним, не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lastRenderedPageBreak/>
              <w:t>обращаться к нему первым, не смотреть ему в глаза и не привлекать к себе внимание;</w:t>
            </w:r>
          </w:p>
          <w:p w14:paraId="78B4E354" w14:textId="037FF35E" w:rsidR="003A5BBD" w:rsidRPr="00B3148B" w:rsidRDefault="003A5BBD" w:rsidP="003A5BBD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ab/>
              <w:t>не делать никаких резких движений. Не спорить. Выполнять все требования преступника. Оценить какое оружие в руках у нападающего, физические данные преступника и не преграждает ли он путь к выходу;</w:t>
            </w:r>
          </w:p>
          <w:p w14:paraId="0ECCD6BB" w14:textId="0479FE60" w:rsidR="003A5BBD" w:rsidRPr="00B3148B" w:rsidRDefault="003A5BBD" w:rsidP="003A5BBD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ab/>
              <w:t>бегство может привлечь внимание преступника, и он решит</w:t>
            </w:r>
            <w:r w:rsidR="00E9394E" w:rsidRPr="00B3148B">
              <w:rPr>
                <w:color w:val="000000"/>
                <w:spacing w:val="-2"/>
                <w:sz w:val="20"/>
                <w:szCs w:val="20"/>
              </w:rPr>
              <w:t>,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 остановить убегающих выстрелом.</w:t>
            </w:r>
          </w:p>
          <w:p w14:paraId="6111A877" w14:textId="662FFB26" w:rsidR="00EB3BF0" w:rsidRPr="00B3148B" w:rsidRDefault="003A5BBD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 xml:space="preserve">         </w:t>
            </w:r>
            <w:r w:rsidR="006976AF"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>При проведении операции правоохранительными органами по пресечению вооруженного нападения:</w:t>
            </w:r>
          </w:p>
          <w:p w14:paraId="000FD313" w14:textId="6DCAD92C" w:rsidR="00AC71CA" w:rsidRPr="00B3148B" w:rsidRDefault="00AC71CA" w:rsidP="00AC71CA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лечь на пол лицом в</w:t>
            </w:r>
            <w:r w:rsidR="000A6EA4" w:rsidRPr="00B3148B">
              <w:rPr>
                <w:color w:val="000000"/>
                <w:spacing w:val="-2"/>
                <w:sz w:val="20"/>
                <w:szCs w:val="20"/>
              </w:rPr>
              <w:t xml:space="preserve">низ, голову закрыть руками и не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двигаться;</w:t>
            </w:r>
          </w:p>
          <w:p w14:paraId="7A212E94" w14:textId="77777777" w:rsidR="00AC71CA" w:rsidRPr="00B3148B" w:rsidRDefault="00AC71CA" w:rsidP="00AC71CA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по возможности держаться подальше от проемов дверей и окон;</w:t>
            </w:r>
          </w:p>
          <w:p w14:paraId="6604EA30" w14:textId="77777777" w:rsidR="00AC71CA" w:rsidRPr="00B3148B" w:rsidRDefault="00AC71CA" w:rsidP="00AC71CA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при ранении постараться не двигаться с целью уменьшения потери крови;</w:t>
            </w:r>
          </w:p>
          <w:p w14:paraId="09A66019" w14:textId="77777777" w:rsidR="00EB3BF0" w:rsidRPr="00B3148B" w:rsidRDefault="00AC71CA" w:rsidP="00AC71CA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не бежать навстречу сотрудникам, проводящим операцию по пресечению вооруженного нападения, или от них, так как они могут посчитать бегущих за преступников.</w:t>
            </w:r>
          </w:p>
          <w:p w14:paraId="6A32A1FD" w14:textId="77777777" w:rsidR="003A5BBD" w:rsidRPr="00B3148B" w:rsidRDefault="003A5BBD" w:rsidP="00AC71CA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</w:p>
          <w:p w14:paraId="66B01E7B" w14:textId="659915D1" w:rsidR="003A5BBD" w:rsidRPr="00B3148B" w:rsidRDefault="003A5BBD" w:rsidP="00AC71CA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21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F8BBE19" w14:textId="4943EEBD" w:rsidR="00AB550A" w:rsidRPr="00B3148B" w:rsidRDefault="006976AF" w:rsidP="00AB550A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lastRenderedPageBreak/>
              <w:t>-</w:t>
            </w:r>
            <w:r w:rsidR="00A40D64"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 </w:t>
            </w:r>
            <w:r w:rsidR="00C57204" w:rsidRPr="00B3148B">
              <w:rPr>
                <w:color w:val="000000"/>
                <w:spacing w:val="-2"/>
                <w:sz w:val="20"/>
                <w:szCs w:val="20"/>
              </w:rPr>
              <w:t>Оценить обстан</w:t>
            </w:r>
            <w:r w:rsidR="003635D7" w:rsidRPr="00B3148B">
              <w:rPr>
                <w:color w:val="000000"/>
                <w:spacing w:val="-2"/>
                <w:sz w:val="20"/>
                <w:szCs w:val="20"/>
              </w:rPr>
              <w:t>овку, определить что происходит</w:t>
            </w:r>
            <w:r w:rsidR="00C57204" w:rsidRPr="00B3148B">
              <w:rPr>
                <w:color w:val="000000"/>
                <w:spacing w:val="-2"/>
                <w:sz w:val="20"/>
                <w:szCs w:val="20"/>
              </w:rPr>
              <w:t>. П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ри </w:t>
            </w:r>
            <w:r w:rsidRPr="00B3148B">
              <w:rPr>
                <w:spacing w:val="-2"/>
                <w:sz w:val="20"/>
                <w:szCs w:val="20"/>
              </w:rPr>
              <w:t xml:space="preserve">нахождении вне здания </w:t>
            </w:r>
            <w:r w:rsidR="00767D8C" w:rsidRPr="00B3148B">
              <w:rPr>
                <w:spacing w:val="-2"/>
                <w:sz w:val="20"/>
                <w:szCs w:val="20"/>
              </w:rPr>
              <w:t xml:space="preserve">по </w:t>
            </w:r>
            <w:r w:rsidR="00767D8C" w:rsidRPr="00B3148B">
              <w:rPr>
                <w:color w:val="000000"/>
                <w:spacing w:val="-2"/>
                <w:sz w:val="20"/>
                <w:szCs w:val="20"/>
              </w:rPr>
              <w:t>возможности</w:t>
            </w:r>
            <w:r w:rsidR="000E1DC2" w:rsidRPr="00B3148B">
              <w:rPr>
                <w:color w:val="000000"/>
                <w:spacing w:val="-2"/>
                <w:sz w:val="20"/>
                <w:szCs w:val="20"/>
              </w:rPr>
              <w:t xml:space="preserve"> постараться покинуть </w:t>
            </w:r>
            <w:r w:rsidR="00EA30D2" w:rsidRPr="00B3148B">
              <w:rPr>
                <w:color w:val="000000"/>
                <w:spacing w:val="-2"/>
                <w:sz w:val="20"/>
                <w:szCs w:val="20"/>
              </w:rPr>
              <w:t>территорию библиотеки</w:t>
            </w:r>
            <w:r w:rsidR="00767D8C" w:rsidRPr="00B3148B">
              <w:rPr>
                <w:color w:val="000000"/>
                <w:spacing w:val="-2"/>
                <w:sz w:val="20"/>
                <w:szCs w:val="20"/>
              </w:rPr>
              <w:t xml:space="preserve"> не привлекая внимания, держаться ближе к фасаду здания, избегая зоны прямой видимости стрелка. А так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="00767D8C" w:rsidRPr="00B3148B">
              <w:rPr>
                <w:color w:val="000000"/>
                <w:spacing w:val="-2"/>
                <w:sz w:val="20"/>
                <w:szCs w:val="20"/>
              </w:rPr>
              <w:t xml:space="preserve">же по </w:t>
            </w:r>
            <w:r w:rsidR="00767D8C" w:rsidRPr="00B3148B">
              <w:rPr>
                <w:i/>
                <w:color w:val="000000"/>
                <w:spacing w:val="-2"/>
                <w:sz w:val="20"/>
                <w:szCs w:val="20"/>
              </w:rPr>
              <w:t>в</w:t>
            </w:r>
            <w:r w:rsidR="00767D8C" w:rsidRPr="00B3148B">
              <w:rPr>
                <w:color w:val="000000"/>
                <w:spacing w:val="-2"/>
                <w:sz w:val="20"/>
                <w:szCs w:val="20"/>
              </w:rPr>
              <w:t>озможности увести за соб</w:t>
            </w:r>
            <w:r w:rsidR="00236D8A" w:rsidRPr="00B3148B">
              <w:rPr>
                <w:color w:val="000000"/>
                <w:spacing w:val="-2"/>
                <w:sz w:val="20"/>
                <w:szCs w:val="20"/>
              </w:rPr>
              <w:t>ой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 людей, которые находя</w:t>
            </w:r>
            <w:r w:rsidR="00767D8C" w:rsidRPr="00B3148B">
              <w:rPr>
                <w:color w:val="000000"/>
                <w:spacing w:val="-2"/>
                <w:sz w:val="20"/>
                <w:szCs w:val="20"/>
              </w:rPr>
              <w:t>тся в непосредственной близости.</w:t>
            </w:r>
            <w:r w:rsidR="004E128D" w:rsidRPr="00B3148B">
              <w:t xml:space="preserve"> </w:t>
            </w:r>
            <w:r w:rsidR="004E128D" w:rsidRPr="00B3148B">
              <w:rPr>
                <w:color w:val="000000"/>
                <w:spacing w:val="-2"/>
                <w:sz w:val="20"/>
                <w:szCs w:val="20"/>
              </w:rPr>
              <w:t>Обеспечить информирование оперативных служб  и руководителя библиотеки о ситуации и своем месте нахождения любым доступным способом;</w:t>
            </w:r>
          </w:p>
          <w:p w14:paraId="1F08A3CB" w14:textId="7AE9DF2A" w:rsidR="00AB550A" w:rsidRPr="00B3148B" w:rsidRDefault="00AB550A" w:rsidP="00AB550A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 xml:space="preserve">         При нахождении в здании </w:t>
            </w:r>
            <w:r w:rsidRPr="00B3148B">
              <w:rPr>
                <w:b/>
                <w:bCs/>
                <w:spacing w:val="-2"/>
                <w:sz w:val="20"/>
                <w:szCs w:val="20"/>
              </w:rPr>
              <w:t xml:space="preserve">и возможности безопасно покинуть </w:t>
            </w:r>
            <w:r w:rsidR="00A565CD">
              <w:rPr>
                <w:b/>
                <w:bCs/>
                <w:spacing w:val="-2"/>
                <w:sz w:val="20"/>
                <w:szCs w:val="20"/>
              </w:rPr>
              <w:t>помещения</w:t>
            </w:r>
            <w:r w:rsidRPr="00B3148B">
              <w:rPr>
                <w:b/>
                <w:bCs/>
                <w:spacing w:val="-2"/>
                <w:sz w:val="20"/>
                <w:szCs w:val="20"/>
              </w:rPr>
              <w:t xml:space="preserve"> библиотеки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:</w:t>
            </w:r>
          </w:p>
          <w:p w14:paraId="0D8E496D" w14:textId="29806D00" w:rsidR="00AB550A" w:rsidRPr="00B3148B" w:rsidRDefault="00AB550A" w:rsidP="00AB550A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- экстренно эвакуироваться через ближайшие выходы (запасной выход, преимущественно через коридор). В отдельных </w:t>
            </w:r>
            <w:r w:rsidR="006976AF" w:rsidRPr="00B3148B">
              <w:rPr>
                <w:color w:val="000000"/>
                <w:spacing w:val="-2"/>
                <w:sz w:val="20"/>
                <w:szCs w:val="20"/>
              </w:rPr>
              <w:t>м месте нахождения любым доступным способом;</w:t>
            </w:r>
          </w:p>
          <w:p w14:paraId="6B8880D5" w14:textId="272D3B73" w:rsidR="00B4313E" w:rsidRPr="00B3148B" w:rsidRDefault="00B4313E" w:rsidP="00B4313E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 случаях, эвакуация может быть организована через окна первых этажей здания (решение должно быть индивидуально, необходимо учитывать целесообразность и физическую форму). Не тратить время на разговоры, сбор вещей и одевание</w:t>
            </w:r>
            <w:r w:rsidRPr="00B3148B">
              <w:rPr>
                <w:spacing w:val="-2"/>
                <w:sz w:val="20"/>
                <w:szCs w:val="20"/>
              </w:rPr>
              <w:t xml:space="preserve">. Место для сбора после эвакуации </w:t>
            </w:r>
            <w:r w:rsidR="00A9253F" w:rsidRPr="00B3148B">
              <w:rPr>
                <w:spacing w:val="-2"/>
                <w:sz w:val="20"/>
                <w:szCs w:val="20"/>
              </w:rPr>
              <w:t>- холл 1 эт</w:t>
            </w:r>
            <w:r w:rsidR="00A9253F" w:rsidRPr="00B3148B">
              <w:rPr>
                <w:color w:val="000000"/>
                <w:spacing w:val="-2"/>
                <w:sz w:val="20"/>
                <w:szCs w:val="20"/>
              </w:rPr>
              <w:t xml:space="preserve">ажа здания по адресу г. </w:t>
            </w:r>
            <w:r w:rsidR="001C735F" w:rsidRPr="00B3148B">
              <w:rPr>
                <w:color w:val="000000"/>
                <w:spacing w:val="-2"/>
                <w:sz w:val="20"/>
                <w:szCs w:val="20"/>
              </w:rPr>
              <w:t xml:space="preserve">Мурманск, ул. Шевченко </w:t>
            </w:r>
            <w:r w:rsidR="00562C98" w:rsidRPr="00B3148B">
              <w:rPr>
                <w:color w:val="000000"/>
                <w:spacing w:val="-2"/>
                <w:sz w:val="20"/>
                <w:szCs w:val="20"/>
              </w:rPr>
              <w:t>д.</w:t>
            </w:r>
            <w:r w:rsidR="001C735F" w:rsidRPr="00B3148B">
              <w:rPr>
                <w:color w:val="000000"/>
                <w:spacing w:val="-2"/>
                <w:sz w:val="20"/>
                <w:szCs w:val="20"/>
              </w:rPr>
              <w:t>15</w:t>
            </w:r>
            <w:r w:rsidR="00A9253F" w:rsidRPr="00B3148B">
              <w:rPr>
                <w:color w:val="000000"/>
                <w:spacing w:val="-2"/>
                <w:sz w:val="20"/>
                <w:szCs w:val="20"/>
              </w:rPr>
              <w:t xml:space="preserve">, главный </w:t>
            </w:r>
            <w:r w:rsidR="004B714D" w:rsidRPr="00B3148B">
              <w:rPr>
                <w:color w:val="000000"/>
                <w:spacing w:val="-2"/>
                <w:sz w:val="20"/>
                <w:szCs w:val="20"/>
              </w:rPr>
              <w:t xml:space="preserve">вход Центра социальной реабилитации населения Первомайского округа. </w:t>
            </w:r>
            <w:r w:rsidR="00E9394E" w:rsidRPr="00B3148B">
              <w:rPr>
                <w:sz w:val="20"/>
                <w:szCs w:val="20"/>
              </w:rPr>
              <w:t>Исходя из текущей конкретной ситуации по решению директора библиотеки, место сбора может быть изменено;</w:t>
            </w:r>
          </w:p>
          <w:p w14:paraId="6EC34D02" w14:textId="11621D65" w:rsidR="00B4313E" w:rsidRPr="00B3148B" w:rsidRDefault="00236D8A" w:rsidP="00B4313E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-ор</w:t>
            </w:r>
            <w:r w:rsidR="00B4313E" w:rsidRPr="00B3148B">
              <w:rPr>
                <w:color w:val="000000"/>
                <w:spacing w:val="-2"/>
                <w:sz w:val="20"/>
                <w:szCs w:val="20"/>
              </w:rPr>
              <w:t>ганизовать взаимодействие с правоохранительными органами (после их прибытия) по вопросам доведения до них информации о происшествии и принятия мер по обеспечению безопасности в районе эвакуации.</w:t>
            </w:r>
          </w:p>
          <w:p w14:paraId="00A6226C" w14:textId="6C161538" w:rsidR="007522E7" w:rsidRPr="00B3148B" w:rsidRDefault="00E862E9" w:rsidP="00B4313E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          П</w:t>
            </w:r>
            <w:r w:rsidR="007522E7" w:rsidRPr="00B3148B">
              <w:rPr>
                <w:color w:val="000000"/>
                <w:spacing w:val="-2"/>
                <w:sz w:val="20"/>
                <w:szCs w:val="20"/>
              </w:rPr>
              <w:t xml:space="preserve">ри нахождении в здании </w:t>
            </w:r>
            <w:r w:rsidR="007522E7" w:rsidRPr="00B3148B">
              <w:rPr>
                <w:b/>
                <w:bCs/>
                <w:spacing w:val="-2"/>
                <w:sz w:val="20"/>
                <w:szCs w:val="20"/>
              </w:rPr>
              <w:t xml:space="preserve">и невозможности безопасно покинуть </w:t>
            </w:r>
            <w:r w:rsidR="00A565CD">
              <w:rPr>
                <w:b/>
                <w:bCs/>
                <w:spacing w:val="-2"/>
                <w:sz w:val="20"/>
                <w:szCs w:val="20"/>
              </w:rPr>
              <w:t>помещения</w:t>
            </w:r>
            <w:r w:rsidR="00406FE5" w:rsidRPr="00B3148B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="007522E7" w:rsidRPr="00B3148B">
              <w:rPr>
                <w:b/>
                <w:bCs/>
                <w:spacing w:val="-2"/>
                <w:sz w:val="20"/>
                <w:szCs w:val="20"/>
              </w:rPr>
              <w:t>библиотек</w:t>
            </w:r>
            <w:r w:rsidR="00406FE5" w:rsidRPr="00B3148B">
              <w:rPr>
                <w:b/>
                <w:bCs/>
                <w:spacing w:val="-2"/>
                <w:sz w:val="20"/>
                <w:szCs w:val="20"/>
              </w:rPr>
              <w:t>и</w:t>
            </w:r>
            <w:r w:rsidR="007522E7" w:rsidRPr="00B3148B">
              <w:rPr>
                <w:color w:val="000000"/>
                <w:spacing w:val="-2"/>
                <w:sz w:val="20"/>
                <w:szCs w:val="20"/>
              </w:rPr>
              <w:t xml:space="preserve">: </w:t>
            </w:r>
          </w:p>
          <w:p w14:paraId="0083348C" w14:textId="673E6CC1" w:rsidR="007522E7" w:rsidRPr="00B3148B" w:rsidRDefault="00B154F9" w:rsidP="00236D8A">
            <w:pPr>
              <w:pStyle w:val="TableParagraph"/>
              <w:ind w:left="0" w:right="-31"/>
              <w:rPr>
                <w:strike/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>-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="007522E7" w:rsidRPr="00B3148B">
              <w:rPr>
                <w:color w:val="000000"/>
                <w:spacing w:val="-2"/>
                <w:sz w:val="20"/>
                <w:szCs w:val="20"/>
              </w:rPr>
              <w:t>переместиться в ближайшее помещение, по возможности, уводя за собо</w:t>
            </w:r>
            <w:r w:rsidR="00236D8A" w:rsidRPr="00B3148B">
              <w:rPr>
                <w:color w:val="000000"/>
                <w:spacing w:val="-2"/>
                <w:sz w:val="20"/>
                <w:szCs w:val="20"/>
              </w:rPr>
              <w:t>й людей, находящихся поблизости.</w:t>
            </w:r>
          </w:p>
          <w:p w14:paraId="448391E3" w14:textId="0D0B797A" w:rsidR="00B4313E" w:rsidRPr="00B3148B" w:rsidRDefault="007522E7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- </w:t>
            </w:r>
            <w:r w:rsidR="006976AF" w:rsidRPr="00B3148B">
              <w:rPr>
                <w:color w:val="000000"/>
                <w:spacing w:val="-2"/>
                <w:sz w:val="20"/>
                <w:szCs w:val="20"/>
              </w:rPr>
              <w:t xml:space="preserve">необходимо закрыть дверь на </w:t>
            </w:r>
            <w:r w:rsidR="00E862E9" w:rsidRPr="00B3148B">
              <w:rPr>
                <w:color w:val="000000"/>
                <w:spacing w:val="-2"/>
                <w:sz w:val="20"/>
                <w:szCs w:val="20"/>
              </w:rPr>
              <w:t>замок</w:t>
            </w:r>
            <w:r w:rsidR="006976AF" w:rsidRPr="00B3148B">
              <w:rPr>
                <w:color w:val="000000"/>
                <w:spacing w:val="-2"/>
                <w:sz w:val="20"/>
                <w:szCs w:val="20"/>
              </w:rPr>
              <w:t>, обеспечить блокирование входов всеми доступными средствами, в том числе мебелью;</w:t>
            </w:r>
          </w:p>
          <w:p w14:paraId="06808B31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обеспечить размещение людей наиболее безопасным из возможных способов, как можно дальше от входов, ближе к капитальным стенам, ниже уровня оконных проемов, под прикрытием мебели;</w:t>
            </w:r>
          </w:p>
          <w:p w14:paraId="0C689A3D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принять меры к прекращению паники и громких разговоров (звуков) в помещении;</w:t>
            </w:r>
          </w:p>
          <w:p w14:paraId="23F1DBEC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- обеспечить информирование оперативных служб любым доступным способом </w:t>
            </w:r>
            <w:r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>(при возможности)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;</w:t>
            </w:r>
          </w:p>
          <w:p w14:paraId="13C6AD83" w14:textId="77777777" w:rsidR="00664777" w:rsidRPr="00B3148B" w:rsidRDefault="00664777" w:rsidP="00664777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 xml:space="preserve">-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уведомить</w:t>
            </w:r>
            <w:r>
              <w:rPr>
                <w:color w:val="000000"/>
                <w:spacing w:val="-2"/>
                <w:sz w:val="20"/>
                <w:szCs w:val="20"/>
              </w:rPr>
              <w:t xml:space="preserve"> охранную организацию- частное охранное предприятие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color w:val="000000"/>
                <w:spacing w:val="-2"/>
                <w:sz w:val="20"/>
                <w:szCs w:val="20"/>
              </w:rPr>
              <w:t xml:space="preserve">(далее-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ЧОП</w:t>
            </w:r>
            <w:r>
              <w:rPr>
                <w:color w:val="000000"/>
                <w:spacing w:val="-2"/>
                <w:sz w:val="20"/>
                <w:szCs w:val="20"/>
              </w:rPr>
              <w:t>)</w:t>
            </w:r>
            <w:r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>;</w:t>
            </w:r>
          </w:p>
          <w:p w14:paraId="47FB375B" w14:textId="77777777" w:rsidR="00664777" w:rsidRPr="00B3148B" w:rsidRDefault="00664777" w:rsidP="00664777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обеспечить передачу информации о вооруженном нападении руководителю объекта</w:t>
            </w:r>
            <w:r>
              <w:rPr>
                <w:color w:val="000000"/>
                <w:spacing w:val="-2"/>
                <w:sz w:val="20"/>
                <w:szCs w:val="20"/>
              </w:rPr>
              <w:t xml:space="preserve"> (заведующего </w:t>
            </w:r>
            <w:r w:rsidRPr="00B3148B">
              <w:rPr>
                <w:spacing w:val="-2"/>
                <w:sz w:val="20"/>
                <w:szCs w:val="20"/>
              </w:rPr>
              <w:t>заведующ</w:t>
            </w:r>
            <w:r>
              <w:rPr>
                <w:spacing w:val="-2"/>
                <w:sz w:val="20"/>
                <w:szCs w:val="20"/>
              </w:rPr>
              <w:t>ий</w:t>
            </w:r>
            <w:r w:rsidRPr="00B3148B">
              <w:rPr>
                <w:spacing w:val="-2"/>
                <w:sz w:val="20"/>
                <w:szCs w:val="20"/>
              </w:rPr>
              <w:t xml:space="preserve"> отделом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 w:rsidRPr="00FC1990">
              <w:rPr>
                <w:spacing w:val="-2"/>
                <w:sz w:val="20"/>
                <w:szCs w:val="20"/>
              </w:rPr>
              <w:t>ОСП «МОСБСС»</w:t>
            </w:r>
            <w:r w:rsidRPr="00B3148B">
              <w:rPr>
                <w:spacing w:val="-2"/>
                <w:sz w:val="20"/>
                <w:szCs w:val="20"/>
              </w:rPr>
              <w:t xml:space="preserve">, в </w:t>
            </w:r>
            <w:r>
              <w:rPr>
                <w:spacing w:val="-2"/>
                <w:sz w:val="20"/>
                <w:szCs w:val="20"/>
              </w:rPr>
              <w:t>его</w:t>
            </w:r>
            <w:r w:rsidRPr="00B3148B">
              <w:rPr>
                <w:spacing w:val="-2"/>
                <w:sz w:val="20"/>
                <w:szCs w:val="20"/>
              </w:rPr>
              <w:t xml:space="preserve"> отсутствие- лицо ее замещающее</w:t>
            </w:r>
            <w:r>
              <w:rPr>
                <w:spacing w:val="-2"/>
                <w:sz w:val="20"/>
                <w:szCs w:val="20"/>
              </w:rPr>
              <w:t>)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 любым доступным способом </w:t>
            </w:r>
            <w:r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>(при возможности)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;</w:t>
            </w:r>
          </w:p>
          <w:p w14:paraId="4B43222D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не допускать общения людей по любым средствам связи;</w:t>
            </w:r>
          </w:p>
          <w:p w14:paraId="6982F542" w14:textId="733CF46D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принять меры к переводу все</w:t>
            </w:r>
            <w:r w:rsidR="00E9394E" w:rsidRPr="00B3148B">
              <w:rPr>
                <w:color w:val="000000"/>
                <w:spacing w:val="-2"/>
                <w:sz w:val="20"/>
                <w:szCs w:val="20"/>
              </w:rPr>
              <w:t xml:space="preserve">х имеющихся в помещении, средств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связи и иных приборов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lastRenderedPageBreak/>
              <w:t>(приспособлений) в беззвучный режим либо их отключению;</w:t>
            </w:r>
          </w:p>
          <w:p w14:paraId="6007C7CE" w14:textId="066DC796" w:rsidR="00B4313E" w:rsidRPr="00B3148B" w:rsidRDefault="00B4313E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 выключить свет в помещении</w:t>
            </w:r>
            <w:r w:rsidR="00AC71CA" w:rsidRPr="00B3148B">
              <w:rPr>
                <w:color w:val="000000"/>
                <w:spacing w:val="-2"/>
                <w:sz w:val="20"/>
                <w:szCs w:val="20"/>
              </w:rPr>
              <w:t>;</w:t>
            </w:r>
          </w:p>
          <w:p w14:paraId="25891A15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ожидать прибытия оперативных служб, разблокировать входы и покидать помещения только по команде руководства объекта либо оперативных служб;</w:t>
            </w:r>
          </w:p>
          <w:p w14:paraId="17BA4EDB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обеспечить по указанию руководства объекта проведение мероприятий по ликвидации последствий происшествия.</w:t>
            </w:r>
          </w:p>
          <w:p w14:paraId="7681F7AC" w14:textId="0EDB0986" w:rsidR="003A5BBD" w:rsidRPr="00B3148B" w:rsidRDefault="003A5BBD" w:rsidP="003A5BBD">
            <w:pPr>
              <w:pStyle w:val="TableParagraph"/>
              <w:ind w:right="-31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 xml:space="preserve">         Если преступник близко и нет возможности убежать или спрятаться:</w:t>
            </w:r>
          </w:p>
          <w:p w14:paraId="73077A7E" w14:textId="77777777" w:rsidR="003A5BBD" w:rsidRPr="00B3148B" w:rsidRDefault="003A5BBD" w:rsidP="003A5BBD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ab/>
              <w:t>не пытаться договориться с преступником. В большинстве случаев это бесполезно и опасно. Не заговаривать с ним, не обращаться к нему первым, не смотреть ему в глаза и не привлекать к себе внимание;</w:t>
            </w:r>
          </w:p>
          <w:p w14:paraId="00F31B1B" w14:textId="77777777" w:rsidR="003A5BBD" w:rsidRPr="00B3148B" w:rsidRDefault="003A5BBD" w:rsidP="003A5BBD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ab/>
              <w:t>не делать никаких резких движений. Не спорить. Выполнять все требования преступника. Оценить какое оружие в руках у нападающего, физические данные преступника и не преграждает ли он путь к выходу;</w:t>
            </w:r>
          </w:p>
          <w:p w14:paraId="09637A82" w14:textId="77777777" w:rsidR="003A5BBD" w:rsidRPr="00B3148B" w:rsidRDefault="003A5BBD" w:rsidP="003A5BBD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ab/>
              <w:t>бегство может привлечь внимание преступника, и он решит остановить убегающих выстрелом.</w:t>
            </w:r>
          </w:p>
          <w:p w14:paraId="616FD603" w14:textId="078D1FD0" w:rsidR="00EB3BF0" w:rsidRPr="00B3148B" w:rsidRDefault="003A5BBD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 xml:space="preserve">         </w:t>
            </w:r>
            <w:r w:rsidR="006976AF"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>При проведении операции правоохранительными органами по пресечению вооруженного нападения:</w:t>
            </w:r>
          </w:p>
          <w:p w14:paraId="1A72229C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лечь на пол лицом вниз, голову закрыть руками и не двигаться;</w:t>
            </w:r>
          </w:p>
          <w:p w14:paraId="27A67545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по возможности держаться подальше от проемов дверей и окон;</w:t>
            </w:r>
          </w:p>
          <w:p w14:paraId="37ED8D31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при ранении постараться не двигаться с целью уменьшения потери крови;</w:t>
            </w:r>
          </w:p>
          <w:p w14:paraId="2F4E6253" w14:textId="77777777" w:rsidR="00EB3BF0" w:rsidRPr="00B3148B" w:rsidRDefault="006976AF">
            <w:pPr>
              <w:pStyle w:val="TableParagraph"/>
              <w:ind w:left="0" w:right="-31"/>
              <w:rPr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не бежать навстречу сотрудникам, проводящим операцию по пресечению вооруженного нападения, или от них, так как они могут посчитать бегущих за преступников.</w:t>
            </w:r>
          </w:p>
        </w:tc>
        <w:tc>
          <w:tcPr>
            <w:tcW w:w="108" w:type="pct"/>
          </w:tcPr>
          <w:p w14:paraId="6D1ED59A" w14:textId="77777777" w:rsidR="00EB3BF0" w:rsidRPr="00D136DB" w:rsidRDefault="00EB3BF0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</w:p>
        </w:tc>
      </w:tr>
    </w:tbl>
    <w:p w14:paraId="2CDCB744" w14:textId="77777777" w:rsidR="00EB3BF0" w:rsidRPr="00D136DB" w:rsidRDefault="006976AF">
      <w:pPr>
        <w:pStyle w:val="TableParagraph"/>
        <w:ind w:left="0" w:right="-31"/>
        <w:jc w:val="center"/>
        <w:rPr>
          <w:b/>
          <w:bCs/>
          <w:spacing w:val="-2"/>
          <w:sz w:val="20"/>
          <w:szCs w:val="20"/>
        </w:rPr>
      </w:pPr>
      <w:r w:rsidRPr="00D136DB">
        <w:rPr>
          <w:b/>
          <w:bCs/>
          <w:spacing w:val="-2"/>
          <w:sz w:val="20"/>
          <w:szCs w:val="20"/>
        </w:rPr>
        <w:t xml:space="preserve">2.2. </w:t>
      </w:r>
      <w:r w:rsidRPr="00C314F5">
        <w:rPr>
          <w:b/>
          <w:bCs/>
          <w:color w:val="000000" w:themeColor="text1"/>
          <w:spacing w:val="-2"/>
          <w:sz w:val="20"/>
          <w:szCs w:val="20"/>
        </w:rPr>
        <w:t>Размещение взрывного устройства</w:t>
      </w:r>
    </w:p>
    <w:tbl>
      <w:tblPr>
        <w:tblW w:w="5181" w:type="pct"/>
        <w:tblLook w:val="04A0" w:firstRow="1" w:lastRow="0" w:firstColumn="1" w:lastColumn="0" w:noHBand="0" w:noVBand="1"/>
      </w:tblPr>
      <w:tblGrid>
        <w:gridCol w:w="1613"/>
        <w:gridCol w:w="4590"/>
        <w:gridCol w:w="4537"/>
      </w:tblGrid>
      <w:tr w:rsidR="00EB3BF0" w:rsidRPr="00D136DB" w14:paraId="4955768F" w14:textId="77777777" w:rsidTr="003E2171">
        <w:tc>
          <w:tcPr>
            <w:tcW w:w="7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F767C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Категория</w:t>
            </w:r>
          </w:p>
          <w:p w14:paraId="1121312A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персонала</w:t>
            </w:r>
          </w:p>
        </w:tc>
        <w:tc>
          <w:tcPr>
            <w:tcW w:w="424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7E1FD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Действия</w:t>
            </w:r>
          </w:p>
        </w:tc>
      </w:tr>
      <w:tr w:rsidR="00EB3BF0" w:rsidRPr="00D136DB" w14:paraId="51CED631" w14:textId="77777777" w:rsidTr="00DD4B00">
        <w:tc>
          <w:tcPr>
            <w:tcW w:w="7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22902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C227E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Взрывное устройство</w:t>
            </w:r>
          </w:p>
          <w:p w14:paraId="6F2423D9" w14:textId="74A35FB4" w:rsidR="00EB3BF0" w:rsidRPr="00D136DB" w:rsidRDefault="006976AF" w:rsidP="00DA23EC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обнаружено на входе</w:t>
            </w:r>
            <w:r w:rsidR="00024C0C">
              <w:rPr>
                <w:b/>
                <w:bCs/>
                <w:spacing w:val="-2"/>
                <w:sz w:val="20"/>
                <w:szCs w:val="20"/>
              </w:rPr>
              <w:t xml:space="preserve">, </w:t>
            </w:r>
            <w:r w:rsidRPr="00D136DB">
              <w:rPr>
                <w:b/>
                <w:bCs/>
                <w:spacing w:val="-2"/>
                <w:sz w:val="20"/>
                <w:szCs w:val="20"/>
              </w:rPr>
              <w:t>(при попытке проноса)</w:t>
            </w:r>
          </w:p>
        </w:tc>
        <w:tc>
          <w:tcPr>
            <w:tcW w:w="21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02122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Взрывное устройство</w:t>
            </w:r>
          </w:p>
          <w:p w14:paraId="4684055F" w14:textId="3A9B83F0" w:rsidR="00EB3BF0" w:rsidRPr="00D136DB" w:rsidRDefault="006976A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обнаружено в здании</w:t>
            </w:r>
            <w:r w:rsidR="00DA23EC">
              <w:rPr>
                <w:b/>
                <w:bCs/>
                <w:spacing w:val="-2"/>
                <w:sz w:val="20"/>
                <w:szCs w:val="20"/>
              </w:rPr>
              <w:t xml:space="preserve"> и прилегающей территории</w:t>
            </w:r>
          </w:p>
        </w:tc>
      </w:tr>
      <w:tr w:rsidR="00297F7A" w:rsidRPr="00D136DB" w14:paraId="4EBCCC83" w14:textId="77777777" w:rsidTr="00DD4B00"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54C01" w14:textId="4335D8CF" w:rsidR="00297F7A" w:rsidRPr="00D136DB" w:rsidRDefault="00297F7A" w:rsidP="00297F7A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Все категории</w:t>
            </w:r>
          </w:p>
        </w:tc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17803" w14:textId="154916C4" w:rsidR="001D3DEB" w:rsidRPr="00B3148B" w:rsidRDefault="001D3DEB" w:rsidP="00DA23EC">
            <w:pPr>
              <w:pStyle w:val="TableParagraph"/>
              <w:ind w:left="0" w:right="-31"/>
              <w:jc w:val="center"/>
              <w:rPr>
                <w:spacing w:val="-2"/>
                <w:sz w:val="20"/>
                <w:szCs w:val="20"/>
              </w:rPr>
            </w:pPr>
          </w:p>
        </w:tc>
        <w:tc>
          <w:tcPr>
            <w:tcW w:w="21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FA028" w14:textId="77777777" w:rsidR="00297F7A" w:rsidRPr="00B3148B" w:rsidRDefault="00297F7A" w:rsidP="00297F7A">
            <w:pPr>
              <w:pStyle w:val="TableParagraph"/>
              <w:ind w:left="0" w:right="-31"/>
              <w:rPr>
                <w:b/>
                <w:bCs/>
                <w:spacing w:val="-2"/>
                <w:sz w:val="20"/>
                <w:szCs w:val="20"/>
              </w:rPr>
            </w:pPr>
            <w:r w:rsidRPr="00B3148B">
              <w:rPr>
                <w:b/>
                <w:bCs/>
                <w:spacing w:val="-2"/>
                <w:sz w:val="20"/>
                <w:szCs w:val="20"/>
              </w:rPr>
              <w:t>При обнаружении подозрительного предмета:</w:t>
            </w:r>
          </w:p>
          <w:p w14:paraId="7500107F" w14:textId="7B21584A" w:rsidR="00297F7A" w:rsidRPr="00B3148B" w:rsidRDefault="00297F7A" w:rsidP="00297F7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>-</w:t>
            </w:r>
            <w:r w:rsidRPr="00B3148B">
              <w:rPr>
                <w:spacing w:val="-2"/>
                <w:sz w:val="20"/>
                <w:szCs w:val="20"/>
              </w:rPr>
              <w:tab/>
              <w:t>не трогать, не подходить, не передвигать обнаруженный подозрительный предмет! Не курить, воздержаться от использования средств радиосвязи, в том числе и мобильных телефонов, вблизи данного предмета;</w:t>
            </w:r>
            <w:r w:rsidR="001D3DEB" w:rsidRPr="00B3148B">
              <w:t xml:space="preserve"> </w:t>
            </w:r>
          </w:p>
          <w:p w14:paraId="1E85BC8B" w14:textId="77777777" w:rsidR="00297F7A" w:rsidRPr="00B3148B" w:rsidRDefault="00297F7A" w:rsidP="00297F7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>-</w:t>
            </w:r>
            <w:r w:rsidRPr="00B3148B">
              <w:rPr>
                <w:spacing w:val="-2"/>
                <w:sz w:val="20"/>
                <w:szCs w:val="20"/>
              </w:rPr>
              <w:tab/>
              <w:t>немедленно сообщить об обнаружении подозрительно предмета:</w:t>
            </w:r>
          </w:p>
          <w:p w14:paraId="0B9EE343" w14:textId="685DFED4" w:rsidR="00297F7A" w:rsidRPr="00B3148B" w:rsidRDefault="00297F7A" w:rsidP="00297F7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>•</w:t>
            </w:r>
            <w:r w:rsidRPr="00B3148B">
              <w:rPr>
                <w:spacing w:val="-2"/>
                <w:sz w:val="20"/>
                <w:szCs w:val="20"/>
              </w:rPr>
              <w:tab/>
            </w:r>
            <w:r w:rsidR="00FC1990" w:rsidRPr="00B3148B">
              <w:rPr>
                <w:spacing w:val="-2"/>
                <w:sz w:val="20"/>
                <w:szCs w:val="20"/>
              </w:rPr>
              <w:t>заведующ</w:t>
            </w:r>
            <w:r w:rsidR="00FC1990">
              <w:rPr>
                <w:spacing w:val="-2"/>
                <w:sz w:val="20"/>
                <w:szCs w:val="20"/>
              </w:rPr>
              <w:t>ему</w:t>
            </w:r>
            <w:r w:rsidR="00FC1990" w:rsidRPr="00B3148B">
              <w:rPr>
                <w:spacing w:val="-2"/>
                <w:sz w:val="20"/>
                <w:szCs w:val="20"/>
              </w:rPr>
              <w:t xml:space="preserve"> отделом</w:t>
            </w:r>
            <w:r w:rsidR="00FC1990">
              <w:rPr>
                <w:spacing w:val="-2"/>
                <w:sz w:val="20"/>
                <w:szCs w:val="20"/>
              </w:rPr>
              <w:t xml:space="preserve"> </w:t>
            </w:r>
            <w:r w:rsidR="00FC1990" w:rsidRPr="00FC1990">
              <w:rPr>
                <w:spacing w:val="-2"/>
                <w:sz w:val="20"/>
                <w:szCs w:val="20"/>
              </w:rPr>
              <w:t>ОСП «МОСБСС»</w:t>
            </w:r>
            <w:r w:rsidR="00FC1990" w:rsidRPr="00B3148B">
              <w:rPr>
                <w:spacing w:val="-2"/>
                <w:sz w:val="20"/>
                <w:szCs w:val="20"/>
              </w:rPr>
              <w:t xml:space="preserve">, в </w:t>
            </w:r>
            <w:r w:rsidR="00FC1990">
              <w:rPr>
                <w:spacing w:val="-2"/>
                <w:sz w:val="20"/>
                <w:szCs w:val="20"/>
              </w:rPr>
              <w:t>его</w:t>
            </w:r>
            <w:r w:rsidR="00FC1990" w:rsidRPr="00B3148B">
              <w:rPr>
                <w:spacing w:val="-2"/>
                <w:sz w:val="20"/>
                <w:szCs w:val="20"/>
              </w:rPr>
              <w:t xml:space="preserve"> отсутствие- лиц</w:t>
            </w:r>
            <w:r w:rsidR="00FC1990">
              <w:rPr>
                <w:spacing w:val="-2"/>
                <w:sz w:val="20"/>
                <w:szCs w:val="20"/>
              </w:rPr>
              <w:t>у</w:t>
            </w:r>
            <w:r w:rsidR="00FC1990" w:rsidRPr="00B3148B">
              <w:rPr>
                <w:spacing w:val="-2"/>
                <w:sz w:val="20"/>
                <w:szCs w:val="20"/>
              </w:rPr>
              <w:t xml:space="preserve"> </w:t>
            </w:r>
            <w:r w:rsidR="00FC1990">
              <w:rPr>
                <w:spacing w:val="-2"/>
                <w:sz w:val="20"/>
                <w:szCs w:val="20"/>
              </w:rPr>
              <w:t>его</w:t>
            </w:r>
            <w:r w:rsidR="00FC1990" w:rsidRPr="00B3148B">
              <w:rPr>
                <w:spacing w:val="-2"/>
                <w:sz w:val="20"/>
                <w:szCs w:val="20"/>
              </w:rPr>
              <w:t xml:space="preserve"> замещающ</w:t>
            </w:r>
            <w:r w:rsidR="00FC1990">
              <w:rPr>
                <w:spacing w:val="-2"/>
                <w:sz w:val="20"/>
                <w:szCs w:val="20"/>
              </w:rPr>
              <w:t>ему, который</w:t>
            </w:r>
            <w:r w:rsidRPr="00B3148B">
              <w:rPr>
                <w:spacing w:val="-2"/>
                <w:sz w:val="20"/>
                <w:szCs w:val="20"/>
              </w:rPr>
              <w:t xml:space="preserve"> в свою очередь оповещают об обнаружении подозрительно предмета руководство библиотеки (директор, заместител</w:t>
            </w:r>
            <w:r w:rsidR="00FC1990">
              <w:rPr>
                <w:spacing w:val="-2"/>
                <w:sz w:val="20"/>
                <w:szCs w:val="20"/>
              </w:rPr>
              <w:t>и</w:t>
            </w:r>
            <w:r w:rsidRPr="00B3148B">
              <w:rPr>
                <w:spacing w:val="-2"/>
                <w:sz w:val="20"/>
                <w:szCs w:val="20"/>
              </w:rPr>
              <w:t xml:space="preserve"> директора, главный инженер);</w:t>
            </w:r>
          </w:p>
          <w:p w14:paraId="69812EBF" w14:textId="42CB0D71" w:rsidR="00297F7A" w:rsidRPr="00B3148B" w:rsidRDefault="008F18C2" w:rsidP="00297F7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 xml:space="preserve">• оперативному дежурному охранной организации </w:t>
            </w:r>
            <w:r w:rsidR="00297F7A" w:rsidRPr="00B3148B">
              <w:rPr>
                <w:spacing w:val="-2"/>
                <w:sz w:val="20"/>
                <w:szCs w:val="20"/>
              </w:rPr>
              <w:t>сообщает об обнаружении подозр</w:t>
            </w:r>
            <w:r w:rsidRPr="00B3148B">
              <w:rPr>
                <w:spacing w:val="-2"/>
                <w:sz w:val="20"/>
                <w:szCs w:val="20"/>
              </w:rPr>
              <w:t>ительно предмета заведующ</w:t>
            </w:r>
            <w:r w:rsidR="00FC1990">
              <w:rPr>
                <w:spacing w:val="-2"/>
                <w:sz w:val="20"/>
                <w:szCs w:val="20"/>
              </w:rPr>
              <w:t>ий</w:t>
            </w:r>
            <w:r w:rsidRPr="00B3148B">
              <w:rPr>
                <w:spacing w:val="-2"/>
                <w:sz w:val="20"/>
                <w:szCs w:val="20"/>
              </w:rPr>
              <w:t xml:space="preserve"> отделом</w:t>
            </w:r>
            <w:r w:rsidR="00FC1990">
              <w:rPr>
                <w:spacing w:val="-2"/>
                <w:sz w:val="20"/>
                <w:szCs w:val="20"/>
              </w:rPr>
              <w:t xml:space="preserve"> </w:t>
            </w:r>
            <w:r w:rsidR="00FC1990" w:rsidRPr="00FC1990">
              <w:rPr>
                <w:spacing w:val="-2"/>
                <w:sz w:val="20"/>
                <w:szCs w:val="20"/>
              </w:rPr>
              <w:t>ОСП «МОСБСС»</w:t>
            </w:r>
            <w:r w:rsidRPr="00B3148B">
              <w:rPr>
                <w:spacing w:val="-2"/>
                <w:sz w:val="20"/>
                <w:szCs w:val="20"/>
              </w:rPr>
              <w:t xml:space="preserve">, в </w:t>
            </w:r>
            <w:r w:rsidR="00FC1990">
              <w:rPr>
                <w:spacing w:val="-2"/>
                <w:sz w:val="20"/>
                <w:szCs w:val="20"/>
              </w:rPr>
              <w:t>его</w:t>
            </w:r>
            <w:r w:rsidRPr="00B3148B">
              <w:rPr>
                <w:spacing w:val="-2"/>
                <w:sz w:val="20"/>
                <w:szCs w:val="20"/>
              </w:rPr>
              <w:t xml:space="preserve"> отсутствие- лицо ее замещающее</w:t>
            </w:r>
            <w:r w:rsidR="00297F7A" w:rsidRPr="00B3148B">
              <w:rPr>
                <w:spacing w:val="-2"/>
                <w:sz w:val="20"/>
                <w:szCs w:val="20"/>
              </w:rPr>
              <w:t>;</w:t>
            </w:r>
          </w:p>
          <w:p w14:paraId="1BEB3213" w14:textId="496FF137" w:rsidR="00297F7A" w:rsidRPr="00B3148B" w:rsidRDefault="008F18C2" w:rsidP="00297F7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>• оперативный дежурный охранной организации</w:t>
            </w:r>
            <w:r w:rsidR="00297F7A" w:rsidRPr="00B3148B">
              <w:rPr>
                <w:spacing w:val="-2"/>
                <w:sz w:val="20"/>
                <w:szCs w:val="20"/>
              </w:rPr>
              <w:t xml:space="preserve"> сообщает об обнаружении подозрительно предмета на единый номер вызова служб экстренного реагирования «112»</w:t>
            </w:r>
            <w:r w:rsidR="00413F3C" w:rsidRPr="00B3148B">
              <w:rPr>
                <w:spacing w:val="-2"/>
                <w:sz w:val="20"/>
                <w:szCs w:val="20"/>
              </w:rPr>
              <w:t xml:space="preserve">, </w:t>
            </w:r>
            <w:r w:rsidR="00413F3C" w:rsidRPr="00B3148B">
              <w:rPr>
                <w:color w:val="000000"/>
                <w:spacing w:val="-2"/>
                <w:sz w:val="20"/>
                <w:szCs w:val="20"/>
              </w:rPr>
              <w:t xml:space="preserve">дежурному территориального органа внутренних дел, </w:t>
            </w:r>
            <w:r w:rsidR="00413F3C" w:rsidRPr="00B3148B">
              <w:rPr>
                <w:color w:val="000000"/>
                <w:spacing w:val="-2"/>
                <w:sz w:val="20"/>
                <w:szCs w:val="20"/>
              </w:rPr>
              <w:lastRenderedPageBreak/>
              <w:t xml:space="preserve">уведомить территориальные </w:t>
            </w:r>
            <w:r w:rsidRPr="00B3148B">
              <w:rPr>
                <w:spacing w:val="-2"/>
                <w:sz w:val="20"/>
                <w:szCs w:val="20"/>
              </w:rPr>
              <w:t>органы ФСБ России, Росгвардии</w:t>
            </w:r>
            <w:r w:rsidR="00297F7A" w:rsidRPr="00B3148B">
              <w:rPr>
                <w:spacing w:val="-2"/>
                <w:sz w:val="20"/>
                <w:szCs w:val="20"/>
              </w:rPr>
              <w:t>;</w:t>
            </w:r>
          </w:p>
          <w:p w14:paraId="28ECD0D4" w14:textId="77777777" w:rsidR="00297F7A" w:rsidRPr="00B3148B" w:rsidRDefault="00297F7A" w:rsidP="00297F7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>-</w:t>
            </w:r>
            <w:r w:rsidRPr="00B3148B">
              <w:rPr>
                <w:spacing w:val="-2"/>
                <w:sz w:val="20"/>
                <w:szCs w:val="20"/>
              </w:rPr>
              <w:tab/>
              <w:t>зафиксировать время и место обнаружения;</w:t>
            </w:r>
          </w:p>
          <w:p w14:paraId="20142B43" w14:textId="77777777" w:rsidR="00297F7A" w:rsidRPr="00B3148B" w:rsidRDefault="00297F7A" w:rsidP="00297F7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>-</w:t>
            </w:r>
            <w:r w:rsidRPr="00B3148B">
              <w:rPr>
                <w:spacing w:val="-2"/>
                <w:sz w:val="20"/>
                <w:szCs w:val="20"/>
              </w:rPr>
              <w:tab/>
              <w:t>не сообщать об угрозе взрыва никому, кроме тех, кому необходимо знать о случившемся, чтобы не создавать панику;</w:t>
            </w:r>
          </w:p>
          <w:p w14:paraId="40CC5F70" w14:textId="77777777" w:rsidR="00297F7A" w:rsidRPr="00B3148B" w:rsidRDefault="00297F7A" w:rsidP="00297F7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>-</w:t>
            </w:r>
            <w:r w:rsidRPr="00B3148B">
              <w:rPr>
                <w:spacing w:val="-2"/>
                <w:sz w:val="20"/>
                <w:szCs w:val="20"/>
              </w:rPr>
              <w:tab/>
              <w:t>быть готовым описать внешний вид предмета, похожего на взрывное устройство;</w:t>
            </w:r>
          </w:p>
          <w:p w14:paraId="0245E708" w14:textId="0F600993" w:rsidR="00297F7A" w:rsidRPr="00B3148B" w:rsidRDefault="00297F7A" w:rsidP="0010643F">
            <w:pPr>
              <w:pStyle w:val="TableParagraph"/>
              <w:ind w:left="0" w:right="-31"/>
              <w:rPr>
                <w:b/>
                <w:bCs/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>-</w:t>
            </w:r>
            <w:r w:rsidRPr="00B3148B">
              <w:rPr>
                <w:spacing w:val="-2"/>
                <w:sz w:val="20"/>
                <w:szCs w:val="20"/>
              </w:rPr>
              <w:tab/>
              <w:t>предпринять действия по</w:t>
            </w:r>
            <w:r w:rsidR="0010643F" w:rsidRPr="00B3148B">
              <w:rPr>
                <w:spacing w:val="-2"/>
                <w:sz w:val="20"/>
                <w:szCs w:val="20"/>
              </w:rPr>
              <w:t xml:space="preserve"> </w:t>
            </w:r>
            <w:r w:rsidRPr="00B3148B">
              <w:rPr>
                <w:spacing w:val="-2"/>
                <w:sz w:val="20"/>
                <w:szCs w:val="20"/>
              </w:rPr>
              <w:t>ограничению доступа людей в опасную зону (место обнаружения подозрительного предмета);</w:t>
            </w:r>
          </w:p>
        </w:tc>
      </w:tr>
      <w:tr w:rsidR="00297F7A" w:rsidRPr="00D136DB" w14:paraId="03300461" w14:textId="77777777" w:rsidTr="00E71231">
        <w:trPr>
          <w:trHeight w:val="5024"/>
        </w:trPr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2668D" w14:textId="77777777" w:rsidR="00CA35BA" w:rsidRPr="00CA35BA" w:rsidRDefault="00CA35BA" w:rsidP="00CA35BA">
            <w:pPr>
              <w:pStyle w:val="TableParagraph"/>
              <w:ind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CA35BA">
              <w:rPr>
                <w:b/>
                <w:bCs/>
                <w:spacing w:val="-2"/>
                <w:sz w:val="20"/>
                <w:szCs w:val="20"/>
              </w:rPr>
              <w:lastRenderedPageBreak/>
              <w:t>Сотрудники</w:t>
            </w:r>
          </w:p>
          <w:p w14:paraId="4D8176F2" w14:textId="71251460" w:rsidR="00297F7A" w:rsidRPr="00D136DB" w:rsidRDefault="00CA35BA" w:rsidP="00CA35BA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CA35BA">
              <w:rPr>
                <w:b/>
                <w:bCs/>
                <w:spacing w:val="-2"/>
                <w:sz w:val="20"/>
                <w:szCs w:val="20"/>
              </w:rPr>
              <w:t>(персонал), иные лица</w:t>
            </w:r>
          </w:p>
        </w:tc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D0ABC" w14:textId="648F73FC" w:rsidR="00297F7A" w:rsidRPr="00B3148B" w:rsidRDefault="00297F7A" w:rsidP="00DA23EC">
            <w:pPr>
              <w:pStyle w:val="TableParagraph"/>
              <w:ind w:left="0" w:right="-31"/>
              <w:jc w:val="center"/>
              <w:rPr>
                <w:b/>
                <w:color w:val="EE0000"/>
                <w:spacing w:val="-2"/>
                <w:sz w:val="20"/>
                <w:szCs w:val="20"/>
              </w:rPr>
            </w:pPr>
            <w:r w:rsidRPr="00B3148B">
              <w:rPr>
                <w:b/>
                <w:color w:val="000000"/>
                <w:spacing w:val="-2"/>
                <w:sz w:val="20"/>
                <w:szCs w:val="20"/>
              </w:rPr>
              <w:t xml:space="preserve">при получении сигнала посредством системы оповещения либо иным </w:t>
            </w:r>
            <w:r w:rsidRPr="00B3148B">
              <w:rPr>
                <w:b/>
                <w:spacing w:val="-2"/>
                <w:sz w:val="20"/>
                <w:szCs w:val="20"/>
              </w:rPr>
              <w:t>способом:</w:t>
            </w:r>
          </w:p>
          <w:p w14:paraId="7F5E63BF" w14:textId="299467EE" w:rsidR="00297F7A" w:rsidRPr="00B3148B" w:rsidRDefault="00297F7A" w:rsidP="00297F7A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 осуществить проверку помещений на предмет наличия людей;</w:t>
            </w:r>
            <w:r w:rsidR="00F94DAF"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</w:p>
          <w:p w14:paraId="4151D2EC" w14:textId="25A49384" w:rsidR="00297F7A" w:rsidRPr="00B3148B" w:rsidRDefault="00297F7A" w:rsidP="00297F7A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 xml:space="preserve">- эвакуироваться, </w:t>
            </w:r>
            <w:proofErr w:type="gramStart"/>
            <w:r w:rsidRPr="00B3148B">
              <w:rPr>
                <w:spacing w:val="-2"/>
                <w:sz w:val="20"/>
                <w:szCs w:val="20"/>
              </w:rPr>
              <w:t>согласно плана</w:t>
            </w:r>
            <w:proofErr w:type="gramEnd"/>
            <w:r w:rsidRPr="00B3148B">
              <w:rPr>
                <w:spacing w:val="-2"/>
                <w:sz w:val="20"/>
                <w:szCs w:val="20"/>
              </w:rPr>
              <w:t xml:space="preserve"> эвакуации через </w:t>
            </w:r>
            <w:r w:rsidR="00265901" w:rsidRPr="00B3148B">
              <w:rPr>
                <w:spacing w:val="-2"/>
                <w:sz w:val="20"/>
                <w:szCs w:val="20"/>
              </w:rPr>
              <w:t xml:space="preserve">основной или запасной выход,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исключая маршрут движения вблизи опасной зоны,</w:t>
            </w:r>
            <w:r w:rsidRPr="00B3148B">
              <w:rPr>
                <w:spacing w:val="-2"/>
                <w:sz w:val="20"/>
                <w:szCs w:val="20"/>
              </w:rPr>
              <w:t xml:space="preserve"> к месту сбора, по возможности уводя за собой людей, находящихся поблизости. Взять ценные вещи и одежду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;</w:t>
            </w:r>
          </w:p>
          <w:p w14:paraId="1F990DFD" w14:textId="5EABB14E" w:rsidR="00297F7A" w:rsidRPr="00B3148B" w:rsidRDefault="00297F7A" w:rsidP="00297F7A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>- место для сбора после эвакуации - холл 1 эт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ажа здания по адресу г. </w:t>
            </w:r>
            <w:r w:rsidR="006C0A2A" w:rsidRPr="00B3148B">
              <w:rPr>
                <w:color w:val="000000"/>
                <w:spacing w:val="-2"/>
                <w:sz w:val="20"/>
                <w:szCs w:val="20"/>
              </w:rPr>
              <w:t xml:space="preserve">Мурманск, ул. Шевченко </w:t>
            </w:r>
            <w:r w:rsidR="00562C98" w:rsidRPr="00B3148B">
              <w:rPr>
                <w:color w:val="000000"/>
                <w:spacing w:val="-2"/>
                <w:sz w:val="20"/>
                <w:szCs w:val="20"/>
              </w:rPr>
              <w:t>д.</w:t>
            </w:r>
            <w:r w:rsidR="006C0A2A" w:rsidRPr="00B3148B">
              <w:rPr>
                <w:color w:val="000000"/>
                <w:spacing w:val="-2"/>
                <w:sz w:val="20"/>
                <w:szCs w:val="20"/>
              </w:rPr>
              <w:t>15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, главный </w:t>
            </w:r>
            <w:r w:rsidR="006C0A2A" w:rsidRPr="00B3148B">
              <w:rPr>
                <w:color w:val="000000"/>
                <w:spacing w:val="-2"/>
                <w:sz w:val="20"/>
                <w:szCs w:val="20"/>
              </w:rPr>
              <w:t>вход Центра социальной реабилитации населения Первомайского округа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.</w:t>
            </w:r>
            <w:r w:rsidR="00E9394E" w:rsidRPr="00B3148B">
              <w:rPr>
                <w:sz w:val="20"/>
                <w:szCs w:val="20"/>
              </w:rPr>
              <w:t xml:space="preserve"> Исходя из текущей конкретной ситуации по решению директора библиотеки, место сбора может быть изменено;</w:t>
            </w:r>
          </w:p>
          <w:p w14:paraId="7BE3681D" w14:textId="4E554696" w:rsidR="00297F7A" w:rsidRPr="00B3148B" w:rsidRDefault="00297F7A" w:rsidP="00297F7A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после проведения эвакуации, не покидать место сбора до прибытия оперативных служб;</w:t>
            </w:r>
          </w:p>
          <w:p w14:paraId="5E1E1DE4" w14:textId="77777777" w:rsidR="00297F7A" w:rsidRPr="00B3148B" w:rsidRDefault="00297F7A" w:rsidP="00297F7A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после завершения работы оперативных служб и по распоряжению руководителя объекта обеспечить проведение мероприятий по ликвидации последствий происшествия.</w:t>
            </w:r>
          </w:p>
        </w:tc>
        <w:tc>
          <w:tcPr>
            <w:tcW w:w="21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094E6" w14:textId="244E7C30" w:rsidR="00265901" w:rsidRPr="00B3148B" w:rsidRDefault="00297F7A" w:rsidP="00265901">
            <w:pPr>
              <w:pStyle w:val="TableParagraph"/>
              <w:ind w:left="0" w:right="-31"/>
              <w:jc w:val="center"/>
              <w:rPr>
                <w:b/>
                <w:color w:val="EE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.</w:t>
            </w:r>
            <w:r w:rsidR="00265901" w:rsidRPr="00B3148B">
              <w:rPr>
                <w:b/>
                <w:color w:val="000000"/>
                <w:spacing w:val="-2"/>
                <w:sz w:val="20"/>
                <w:szCs w:val="20"/>
              </w:rPr>
              <w:t xml:space="preserve"> при получении сигнала посредством системы оповещения либо иным </w:t>
            </w:r>
            <w:r w:rsidR="00265901" w:rsidRPr="00B3148B">
              <w:rPr>
                <w:b/>
                <w:spacing w:val="-2"/>
                <w:sz w:val="20"/>
                <w:szCs w:val="20"/>
              </w:rPr>
              <w:t>способом:</w:t>
            </w:r>
          </w:p>
          <w:p w14:paraId="0A5CF807" w14:textId="77777777" w:rsidR="00265901" w:rsidRPr="00B3148B" w:rsidRDefault="00265901" w:rsidP="00265901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- осуществить проверку помещений на предмет наличия людей; </w:t>
            </w:r>
          </w:p>
          <w:p w14:paraId="2BA3C810" w14:textId="77777777" w:rsidR="00265901" w:rsidRPr="00B3148B" w:rsidRDefault="00265901" w:rsidP="00265901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 xml:space="preserve">- эвакуироваться, </w:t>
            </w:r>
            <w:proofErr w:type="gramStart"/>
            <w:r w:rsidRPr="00B3148B">
              <w:rPr>
                <w:spacing w:val="-2"/>
                <w:sz w:val="20"/>
                <w:szCs w:val="20"/>
              </w:rPr>
              <w:t>согласно плана</w:t>
            </w:r>
            <w:proofErr w:type="gramEnd"/>
            <w:r w:rsidRPr="00B3148B">
              <w:rPr>
                <w:spacing w:val="-2"/>
                <w:sz w:val="20"/>
                <w:szCs w:val="20"/>
              </w:rPr>
              <w:t xml:space="preserve"> эвакуации через основной или запасной выход,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исключая маршрут движения вблизи опасной зоны,</w:t>
            </w:r>
            <w:r w:rsidRPr="00B3148B">
              <w:rPr>
                <w:spacing w:val="-2"/>
                <w:sz w:val="20"/>
                <w:szCs w:val="20"/>
              </w:rPr>
              <w:t xml:space="preserve"> к месту сбора, по возможности уводя за собой людей, находящихся поблизости. Взять ценные вещи и одежду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;</w:t>
            </w:r>
          </w:p>
          <w:p w14:paraId="453EC509" w14:textId="77777777" w:rsidR="00265901" w:rsidRPr="00B3148B" w:rsidRDefault="00265901" w:rsidP="00265901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>- место для сбора после эвакуации - холл 1 эт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ажа здания по адресу г. Мурманск, ул. Шевченко д.15, главный вход Центра социальной реабилитации населения Первомайского округа.</w:t>
            </w:r>
            <w:r w:rsidRPr="00B3148B">
              <w:rPr>
                <w:sz w:val="20"/>
                <w:szCs w:val="20"/>
              </w:rPr>
              <w:t xml:space="preserve"> Исходя из текущей конкретной ситуации по решению директора библиотеки, место сбора может быть изменено;</w:t>
            </w:r>
          </w:p>
          <w:p w14:paraId="1419BF17" w14:textId="77777777" w:rsidR="00265901" w:rsidRPr="00B3148B" w:rsidRDefault="00265901" w:rsidP="00265901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после проведения эвакуации, не покидать место сбора до прибытия оперативных служб;</w:t>
            </w:r>
          </w:p>
          <w:p w14:paraId="355118C5" w14:textId="3AC4A082" w:rsidR="00297F7A" w:rsidRPr="00B3148B" w:rsidRDefault="00265901" w:rsidP="00265901">
            <w:pPr>
              <w:pStyle w:val="TableParagraph"/>
              <w:ind w:left="0" w:right="-31"/>
              <w:rPr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после завершения работы оперативных служб и по распоряжению руководителя объекта обеспечить проведение мероприятий по ликвидации последствий происшествия.</w:t>
            </w:r>
          </w:p>
        </w:tc>
      </w:tr>
    </w:tbl>
    <w:p w14:paraId="087FDCF0" w14:textId="77777777" w:rsidR="0025399E" w:rsidRDefault="0025399E">
      <w:pPr>
        <w:pStyle w:val="TableParagraph"/>
        <w:ind w:left="0" w:right="-31"/>
        <w:jc w:val="center"/>
        <w:rPr>
          <w:b/>
          <w:bCs/>
          <w:color w:val="000000" w:themeColor="text1"/>
          <w:spacing w:val="-2"/>
          <w:sz w:val="20"/>
          <w:szCs w:val="20"/>
        </w:rPr>
      </w:pPr>
    </w:p>
    <w:p w14:paraId="6B80C22F" w14:textId="77777777" w:rsidR="0025399E" w:rsidRDefault="0025399E">
      <w:pPr>
        <w:pStyle w:val="TableParagraph"/>
        <w:ind w:left="0" w:right="-31"/>
        <w:jc w:val="center"/>
        <w:rPr>
          <w:b/>
          <w:bCs/>
          <w:color w:val="000000" w:themeColor="text1"/>
          <w:spacing w:val="-2"/>
          <w:sz w:val="20"/>
          <w:szCs w:val="20"/>
        </w:rPr>
      </w:pPr>
    </w:p>
    <w:p w14:paraId="613209EB" w14:textId="2C4B9ADC" w:rsidR="00EB3BF0" w:rsidRPr="00B3148B" w:rsidRDefault="006976AF">
      <w:pPr>
        <w:pStyle w:val="TableParagraph"/>
        <w:ind w:left="0" w:right="-31"/>
        <w:jc w:val="center"/>
        <w:rPr>
          <w:b/>
          <w:bCs/>
          <w:color w:val="000000" w:themeColor="text1"/>
          <w:spacing w:val="-2"/>
          <w:sz w:val="20"/>
          <w:szCs w:val="20"/>
        </w:rPr>
      </w:pPr>
      <w:r w:rsidRPr="00B3148B">
        <w:rPr>
          <w:b/>
          <w:bCs/>
          <w:color w:val="000000" w:themeColor="text1"/>
          <w:spacing w:val="-2"/>
          <w:sz w:val="20"/>
          <w:szCs w:val="20"/>
        </w:rPr>
        <w:t>2.3. Захват заложников</w:t>
      </w:r>
    </w:p>
    <w:tbl>
      <w:tblPr>
        <w:tblW w:w="5181" w:type="pct"/>
        <w:tblLook w:val="04A0" w:firstRow="1" w:lastRow="0" w:firstColumn="1" w:lastColumn="0" w:noHBand="0" w:noVBand="1"/>
      </w:tblPr>
      <w:tblGrid>
        <w:gridCol w:w="1613"/>
        <w:gridCol w:w="9127"/>
      </w:tblGrid>
      <w:tr w:rsidR="00EB3BF0" w:rsidRPr="00B3148B" w14:paraId="019595DE" w14:textId="77777777" w:rsidTr="003E2171"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36C17" w14:textId="77777777" w:rsidR="00EB3BF0" w:rsidRPr="00B3148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B3148B">
              <w:rPr>
                <w:b/>
                <w:bCs/>
                <w:spacing w:val="-2"/>
                <w:sz w:val="20"/>
                <w:szCs w:val="20"/>
              </w:rPr>
              <w:t>Категория</w:t>
            </w:r>
          </w:p>
          <w:p w14:paraId="19468187" w14:textId="77777777" w:rsidR="00EB3BF0" w:rsidRPr="00B3148B" w:rsidRDefault="006976A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B3148B">
              <w:rPr>
                <w:b/>
                <w:bCs/>
                <w:spacing w:val="-2"/>
                <w:sz w:val="20"/>
                <w:szCs w:val="20"/>
              </w:rPr>
              <w:t>персонала</w:t>
            </w:r>
          </w:p>
        </w:tc>
        <w:tc>
          <w:tcPr>
            <w:tcW w:w="4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3E359" w14:textId="77777777" w:rsidR="00EB3BF0" w:rsidRPr="00B3148B" w:rsidRDefault="006976A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B3148B">
              <w:rPr>
                <w:b/>
                <w:bCs/>
                <w:spacing w:val="-2"/>
                <w:sz w:val="20"/>
                <w:szCs w:val="20"/>
              </w:rPr>
              <w:t>Действия</w:t>
            </w:r>
          </w:p>
        </w:tc>
      </w:tr>
      <w:tr w:rsidR="00EB3BF0" w:rsidRPr="00D136DB" w14:paraId="0F99682B" w14:textId="77777777" w:rsidTr="003E2171">
        <w:trPr>
          <w:trHeight w:val="1432"/>
        </w:trPr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4A784" w14:textId="77777777" w:rsidR="00CA35BA" w:rsidRPr="00E07A97" w:rsidRDefault="00CA35BA" w:rsidP="00CA35BA">
            <w:pPr>
              <w:pStyle w:val="TableParagraph"/>
              <w:ind w:right="-31"/>
              <w:jc w:val="center"/>
              <w:rPr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E07A97">
              <w:rPr>
                <w:b/>
                <w:bCs/>
                <w:color w:val="000000" w:themeColor="text1"/>
                <w:spacing w:val="-2"/>
                <w:sz w:val="20"/>
                <w:szCs w:val="20"/>
              </w:rPr>
              <w:t>Сотрудники</w:t>
            </w:r>
          </w:p>
          <w:p w14:paraId="62274209" w14:textId="4E6B5D5A" w:rsidR="00EB3BF0" w:rsidRPr="00D136DB" w:rsidRDefault="00CA35BA" w:rsidP="00CA35BA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E07A97">
              <w:rPr>
                <w:b/>
                <w:bCs/>
                <w:color w:val="000000" w:themeColor="text1"/>
                <w:spacing w:val="-2"/>
                <w:sz w:val="20"/>
                <w:szCs w:val="20"/>
              </w:rPr>
              <w:t>(персонал), иные лица</w:t>
            </w:r>
          </w:p>
        </w:tc>
        <w:tc>
          <w:tcPr>
            <w:tcW w:w="4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D3428" w14:textId="77777777" w:rsidR="00800093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</w:t>
            </w:r>
            <w:r w:rsidR="009F26DC" w:rsidRPr="00B3148B">
              <w:rPr>
                <w:color w:val="000000"/>
                <w:spacing w:val="-2"/>
                <w:sz w:val="20"/>
                <w:szCs w:val="20"/>
              </w:rPr>
              <w:t>н</w:t>
            </w:r>
            <w:r w:rsidR="00800093" w:rsidRPr="00B3148B">
              <w:rPr>
                <w:color w:val="000000"/>
                <w:spacing w:val="-2"/>
                <w:sz w:val="20"/>
                <w:szCs w:val="20"/>
              </w:rPr>
              <w:t>е нужно вступать в конфликт с вооружённым преступником и пытаться его обезвредить. Главная задача - сохранить жизнь. Не допускать паники, истерики и спешки.</w:t>
            </w:r>
          </w:p>
          <w:p w14:paraId="566690B0" w14:textId="317C5CE7" w:rsidR="00800093" w:rsidRPr="00B3148B" w:rsidRDefault="00800093" w:rsidP="00A966CC">
            <w:pPr>
              <w:pStyle w:val="TableParagraph"/>
              <w:ind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B3148B">
              <w:rPr>
                <w:b/>
                <w:bCs/>
                <w:spacing w:val="-2"/>
                <w:sz w:val="20"/>
                <w:szCs w:val="20"/>
              </w:rPr>
              <w:t>Если слышны выстрелы или крики:</w:t>
            </w:r>
          </w:p>
          <w:p w14:paraId="37C98595" w14:textId="77777777" w:rsidR="00800093" w:rsidRPr="00B3148B" w:rsidRDefault="00800093" w:rsidP="00800093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-оценить обстановку. Определить, что происходит.</w:t>
            </w:r>
          </w:p>
          <w:p w14:paraId="49167035" w14:textId="2774CD4F" w:rsidR="00800093" w:rsidRPr="00B3148B" w:rsidRDefault="00800093" w:rsidP="00A966CC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-немедленно сообщить о случи</w:t>
            </w:r>
            <w:r w:rsidR="00B706C8" w:rsidRPr="00B3148B">
              <w:rPr>
                <w:color w:val="000000"/>
                <w:spacing w:val="-2"/>
                <w:sz w:val="20"/>
                <w:szCs w:val="20"/>
              </w:rPr>
              <w:t xml:space="preserve">вшемся оперативного дежурного </w:t>
            </w:r>
            <w:r w:rsidR="00562C98" w:rsidRPr="00B3148B">
              <w:rPr>
                <w:color w:val="000000"/>
                <w:spacing w:val="-2"/>
                <w:sz w:val="20"/>
                <w:szCs w:val="20"/>
              </w:rPr>
              <w:t>ЧОП по телефону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;</w:t>
            </w:r>
          </w:p>
          <w:p w14:paraId="7CDB7B3D" w14:textId="2D1178C5" w:rsidR="00800093" w:rsidRPr="00B3148B" w:rsidRDefault="00A966CC" w:rsidP="00A966CC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="00800093" w:rsidRPr="00B3148B">
              <w:rPr>
                <w:color w:val="000000"/>
                <w:spacing w:val="-2"/>
                <w:sz w:val="20"/>
                <w:szCs w:val="20"/>
              </w:rPr>
              <w:t xml:space="preserve">- </w:t>
            </w:r>
            <w:r w:rsidR="00562C98" w:rsidRPr="00B3148B">
              <w:rPr>
                <w:color w:val="000000"/>
                <w:spacing w:val="-2"/>
                <w:sz w:val="20"/>
                <w:szCs w:val="20"/>
              </w:rPr>
              <w:t xml:space="preserve">в </w:t>
            </w:r>
            <w:r w:rsidR="00800093" w:rsidRPr="00B3148B">
              <w:rPr>
                <w:color w:val="000000"/>
                <w:spacing w:val="-2"/>
                <w:sz w:val="20"/>
                <w:szCs w:val="20"/>
              </w:rPr>
              <w:t xml:space="preserve">случае отсутствия возможности связи с постом охраны - незамедлительно сообщить на единый номер вызова </w:t>
            </w:r>
            <w:r w:rsidR="00D26110" w:rsidRPr="00B3148B">
              <w:rPr>
                <w:color w:val="000000"/>
                <w:spacing w:val="-2"/>
                <w:sz w:val="20"/>
                <w:szCs w:val="20"/>
              </w:rPr>
              <w:t xml:space="preserve">оперативных </w:t>
            </w:r>
            <w:r w:rsidR="00800093" w:rsidRPr="00B3148B">
              <w:rPr>
                <w:color w:val="000000"/>
                <w:spacing w:val="-2"/>
                <w:sz w:val="20"/>
                <w:szCs w:val="20"/>
              </w:rPr>
              <w:t>служб «112»;</w:t>
            </w:r>
          </w:p>
          <w:p w14:paraId="0B13D923" w14:textId="10193113" w:rsidR="009F26DC" w:rsidRPr="00B3148B" w:rsidRDefault="00D26110" w:rsidP="00A966CC">
            <w:pPr>
              <w:pStyle w:val="TableParagraph"/>
              <w:ind w:right="-31"/>
              <w:jc w:val="center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>П</w:t>
            </w:r>
            <w:r w:rsidR="009F26DC"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 xml:space="preserve">ри возможности </w:t>
            </w:r>
            <w:r w:rsidR="00C95659"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>безопасно покинуть здание</w:t>
            </w:r>
            <w:r w:rsidR="009F26DC"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>:</w:t>
            </w:r>
          </w:p>
          <w:p w14:paraId="137DBE80" w14:textId="67BC7757" w:rsidR="009F26DC" w:rsidRPr="00B3148B" w:rsidRDefault="00A966CC" w:rsidP="00A966CC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="00D26110" w:rsidRPr="00B3148B">
              <w:rPr>
                <w:color w:val="000000"/>
                <w:spacing w:val="-2"/>
                <w:sz w:val="20"/>
                <w:szCs w:val="20"/>
              </w:rPr>
              <w:t xml:space="preserve">- </w:t>
            </w:r>
            <w:r w:rsidR="00245472" w:rsidRPr="00B3148B">
              <w:rPr>
                <w:color w:val="000000"/>
                <w:spacing w:val="-2"/>
                <w:sz w:val="20"/>
                <w:szCs w:val="20"/>
              </w:rPr>
              <w:t>э</w:t>
            </w:r>
            <w:r w:rsidR="009F26DC" w:rsidRPr="00B3148B">
              <w:rPr>
                <w:color w:val="000000"/>
                <w:spacing w:val="-2"/>
                <w:sz w:val="20"/>
                <w:szCs w:val="20"/>
              </w:rPr>
              <w:t>кстренно эвакуироваться через ближайшие выходы</w:t>
            </w:r>
            <w:r w:rsidR="00C0593E">
              <w:rPr>
                <w:color w:val="000000"/>
                <w:spacing w:val="-2"/>
                <w:sz w:val="20"/>
                <w:szCs w:val="20"/>
              </w:rPr>
              <w:t>.</w:t>
            </w:r>
            <w:r w:rsidR="005E1B61" w:rsidRPr="00B3148B">
              <w:t xml:space="preserve"> </w:t>
            </w:r>
            <w:r w:rsidR="009F26DC" w:rsidRPr="00B3148B">
              <w:rPr>
                <w:color w:val="000000"/>
                <w:spacing w:val="-2"/>
                <w:sz w:val="20"/>
                <w:szCs w:val="20"/>
              </w:rPr>
              <w:t>В отдельных случаях, эвакуация может быть организована через окна первых этажей здания</w:t>
            </w:r>
            <w:r w:rsidR="00D26110"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="009F26DC" w:rsidRPr="00B3148B">
              <w:rPr>
                <w:color w:val="000000"/>
                <w:spacing w:val="-2"/>
                <w:sz w:val="20"/>
                <w:szCs w:val="20"/>
              </w:rPr>
              <w:t>(решение должно быть индивидуально, необходимо учитывать целесообразность и физическую форму). Не тратить время на разговоры, сбор вещей и одевание</w:t>
            </w:r>
            <w:r w:rsidR="00D26110" w:rsidRPr="00B3148B">
              <w:rPr>
                <w:color w:val="000000"/>
                <w:spacing w:val="-2"/>
                <w:sz w:val="20"/>
                <w:szCs w:val="20"/>
              </w:rPr>
              <w:t>;</w:t>
            </w:r>
          </w:p>
          <w:p w14:paraId="2C885299" w14:textId="0B02E14B" w:rsidR="00D26110" w:rsidRPr="00B3148B" w:rsidRDefault="00A966CC" w:rsidP="00D26110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 xml:space="preserve"> </w:t>
            </w:r>
            <w:r w:rsidR="00D26110" w:rsidRPr="00B3148B">
              <w:rPr>
                <w:spacing w:val="-2"/>
                <w:sz w:val="20"/>
                <w:szCs w:val="20"/>
              </w:rPr>
              <w:t>- место для сбора после эвакуации - холл 1 эт</w:t>
            </w:r>
            <w:r w:rsidR="00D26110" w:rsidRPr="00B3148B">
              <w:rPr>
                <w:color w:val="000000"/>
                <w:spacing w:val="-2"/>
                <w:sz w:val="20"/>
                <w:szCs w:val="20"/>
              </w:rPr>
              <w:t>ажа здания по адресу</w:t>
            </w:r>
            <w:r w:rsidR="008351DB" w:rsidRPr="00B3148B">
              <w:rPr>
                <w:color w:val="000000"/>
                <w:spacing w:val="-2"/>
                <w:sz w:val="20"/>
                <w:szCs w:val="20"/>
              </w:rPr>
              <w:t xml:space="preserve"> г. Мурманск, ул. Шевченко 15, главный вход Центра социальной реабилитации населения Первомайского округа.</w:t>
            </w:r>
            <w:r w:rsidR="00E9394E" w:rsidRPr="00B3148B">
              <w:rPr>
                <w:sz w:val="20"/>
                <w:szCs w:val="20"/>
              </w:rPr>
              <w:t xml:space="preserve"> Исходя из текущей конкретной ситуации по решению директора библиотеки, место сбора может быть изменено;</w:t>
            </w:r>
          </w:p>
          <w:p w14:paraId="5A020379" w14:textId="77777777" w:rsidR="009F26DC" w:rsidRPr="00B3148B" w:rsidRDefault="009F26DC" w:rsidP="009F26DC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sz w:val="20"/>
                <w:szCs w:val="20"/>
              </w:rPr>
              <w:t xml:space="preserve">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- при невозможности таких действий оставаться на месте, не провоцировать преступников выполнять их требования, не допускать паники среди персонала и иных лиц, не переключать на себя их внимание;</w:t>
            </w:r>
          </w:p>
          <w:p w14:paraId="1A4C2408" w14:textId="65873C17" w:rsidR="009F26DC" w:rsidRPr="00B3148B" w:rsidRDefault="00D26110" w:rsidP="00A966CC">
            <w:pPr>
              <w:pStyle w:val="TableParagraph"/>
              <w:ind w:right="-31"/>
              <w:jc w:val="center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>Е</w:t>
            </w:r>
            <w:r w:rsidR="009F26DC"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>сли преступник близко и нет возможности убежать или спрятаться:</w:t>
            </w:r>
          </w:p>
          <w:p w14:paraId="760F1009" w14:textId="4D684757" w:rsidR="009F26DC" w:rsidRPr="00B3148B" w:rsidRDefault="009F26DC" w:rsidP="009F26DC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-не пытаться договориться с преступником. В большинстве случаев это бесполезно и опасно. Не заговаривать с ним, не обращаться к нему первым, не смотреть ему в глаза и не привлекать к себе внимание</w:t>
            </w:r>
            <w:r w:rsidR="00D26110" w:rsidRPr="00B3148B">
              <w:rPr>
                <w:color w:val="000000"/>
                <w:spacing w:val="-2"/>
                <w:sz w:val="20"/>
                <w:szCs w:val="20"/>
              </w:rPr>
              <w:t>;</w:t>
            </w:r>
          </w:p>
          <w:p w14:paraId="3AE70DE6" w14:textId="77777777" w:rsidR="009F26DC" w:rsidRPr="00B3148B" w:rsidRDefault="009F26DC" w:rsidP="009F26DC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 не делать никаких резких движений. Не спорить. Выполнять все требования преступника. Оценить какое оружие в руках у нападающего, физические данные преступника и не преграждает ли он путь к выходу.</w:t>
            </w:r>
          </w:p>
          <w:p w14:paraId="4D0D084C" w14:textId="7E901375" w:rsidR="009F26DC" w:rsidRPr="00B3148B" w:rsidRDefault="00C9254F" w:rsidP="00A966CC">
            <w:pPr>
              <w:pStyle w:val="TableParagraph"/>
              <w:ind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B3148B">
              <w:rPr>
                <w:b/>
                <w:bCs/>
                <w:spacing w:val="-2"/>
                <w:sz w:val="20"/>
                <w:szCs w:val="20"/>
              </w:rPr>
              <w:t>Е</w:t>
            </w:r>
            <w:r w:rsidR="009F26DC" w:rsidRPr="00B3148B">
              <w:rPr>
                <w:b/>
                <w:bCs/>
                <w:spacing w:val="-2"/>
                <w:sz w:val="20"/>
                <w:szCs w:val="20"/>
              </w:rPr>
              <w:t>сли у нападающего огнестрельное оружие рекомендуется:</w:t>
            </w:r>
          </w:p>
          <w:p w14:paraId="080419FD" w14:textId="7A55B7B1" w:rsidR="009F26DC" w:rsidRPr="00B3148B" w:rsidRDefault="009F26DC" w:rsidP="009F26DC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</w:t>
            </w:r>
            <w:r w:rsidR="00D26110"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найти безопасное место (подальше от проёмов дверей и окон, под столами, за шкафами), постараться закрыться от случайных пуль.</w:t>
            </w:r>
          </w:p>
          <w:p w14:paraId="2065B23D" w14:textId="47EB09AB" w:rsidR="009F26DC" w:rsidRPr="00B3148B" w:rsidRDefault="009F26DC" w:rsidP="009F26DC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</w:t>
            </w:r>
            <w:r w:rsidR="00D26110"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держаться как можно ниже (присесть или лечь на пол). При беспорядочной стрельбе уменьшается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lastRenderedPageBreak/>
              <w:t>вероятность оказаться на линии огня.</w:t>
            </w:r>
          </w:p>
          <w:p w14:paraId="787391E4" w14:textId="1EDEAF87" w:rsidR="009F26DC" w:rsidRPr="00B3148B" w:rsidRDefault="009F26DC" w:rsidP="009F26DC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</w:t>
            </w:r>
            <w:r w:rsidR="00D26110"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держать нападающего в поле зрения.</w:t>
            </w:r>
          </w:p>
          <w:p w14:paraId="04B0DFD4" w14:textId="60008FAE" w:rsidR="009F26DC" w:rsidRPr="00B3148B" w:rsidRDefault="009F26DC" w:rsidP="009F26DC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</w:t>
            </w:r>
            <w:r w:rsidR="00D26110"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бегство может привлечь внимание преступника, и он решит остановить убегающих выстрелом.</w:t>
            </w:r>
          </w:p>
          <w:p w14:paraId="10876F35" w14:textId="784761FE" w:rsidR="009F26DC" w:rsidRPr="00B3148B" w:rsidRDefault="00A966CC" w:rsidP="00A966CC">
            <w:pPr>
              <w:pStyle w:val="TableParagraph"/>
              <w:ind w:right="-31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b/>
                <w:color w:val="000000"/>
                <w:spacing w:val="-2"/>
                <w:sz w:val="20"/>
                <w:szCs w:val="20"/>
              </w:rPr>
              <w:t>Е</w:t>
            </w:r>
            <w:r w:rsidR="009F26DC" w:rsidRPr="00B3148B">
              <w:rPr>
                <w:b/>
                <w:color w:val="000000"/>
                <w:spacing w:val="-2"/>
                <w:sz w:val="20"/>
                <w:szCs w:val="20"/>
              </w:rPr>
              <w:t>сли у нападающего холодное оружие рекомендуется:</w:t>
            </w:r>
          </w:p>
          <w:p w14:paraId="36C1F7A8" w14:textId="3B109CA3" w:rsidR="009F26DC" w:rsidRPr="00B3148B" w:rsidRDefault="009F26DC" w:rsidP="009F26DC">
            <w:pPr>
              <w:pStyle w:val="TableParagraph"/>
              <w:ind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</w:t>
            </w:r>
            <w:r w:rsidR="00D26110"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оценить расстояние от преступника до выхода из помещения. Если имеется возможность, то необходимо выбежать.</w:t>
            </w:r>
          </w:p>
          <w:p w14:paraId="4A46B2BC" w14:textId="3485AD8C" w:rsidR="009F26DC" w:rsidRPr="00B3148B" w:rsidRDefault="009F26DC" w:rsidP="00D26110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</w:t>
            </w:r>
            <w:r w:rsidR="00D26110"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держать нападающего в поле зрения.</w:t>
            </w:r>
          </w:p>
          <w:p w14:paraId="1543B3CF" w14:textId="075F9EA4" w:rsidR="009F26DC" w:rsidRPr="00B3148B" w:rsidRDefault="009F26DC" w:rsidP="009F26DC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</w:t>
            </w:r>
            <w:r w:rsidR="00D26110" w:rsidRPr="00B3148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бегство может привлечь внимание преступника, и он решит остановить убегающих ударом холодного оружия.</w:t>
            </w:r>
          </w:p>
          <w:p w14:paraId="6155DA0C" w14:textId="72728E85" w:rsidR="00245472" w:rsidRPr="00B3148B" w:rsidRDefault="005356FE">
            <w:pPr>
              <w:pStyle w:val="TableParagraph"/>
              <w:ind w:left="0" w:right="-31"/>
              <w:rPr>
                <w:b/>
                <w:bCs/>
                <w:spacing w:val="-2"/>
                <w:sz w:val="20"/>
                <w:szCs w:val="20"/>
              </w:rPr>
            </w:pPr>
            <w:r w:rsidRPr="00B3148B">
              <w:rPr>
                <w:b/>
                <w:bCs/>
                <w:spacing w:val="-2"/>
                <w:sz w:val="20"/>
                <w:szCs w:val="20"/>
              </w:rPr>
              <w:t xml:space="preserve">                П</w:t>
            </w:r>
            <w:r w:rsidR="006976AF" w:rsidRPr="00B3148B">
              <w:rPr>
                <w:b/>
                <w:bCs/>
                <w:spacing w:val="-2"/>
                <w:sz w:val="20"/>
                <w:szCs w:val="20"/>
              </w:rPr>
              <w:t xml:space="preserve">ри нахождении в помещении </w:t>
            </w:r>
            <w:r w:rsidR="00245472" w:rsidRPr="00B3148B">
              <w:rPr>
                <w:b/>
                <w:bCs/>
                <w:spacing w:val="-2"/>
                <w:sz w:val="20"/>
                <w:szCs w:val="20"/>
              </w:rPr>
              <w:t>вблизи места захвата заложников:</w:t>
            </w:r>
          </w:p>
          <w:p w14:paraId="359AF3FF" w14:textId="77777777" w:rsidR="00EB3BF0" w:rsidRPr="00B3148B" w:rsidRDefault="00245472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</w:t>
            </w:r>
            <w:r w:rsidR="006976AF" w:rsidRPr="00B3148B">
              <w:rPr>
                <w:color w:val="000000"/>
                <w:spacing w:val="-2"/>
                <w:sz w:val="20"/>
                <w:szCs w:val="20"/>
              </w:rPr>
              <w:t xml:space="preserve"> обеспечить блокирование входов всеми доступными средствами, в том числе мебелью;</w:t>
            </w:r>
          </w:p>
          <w:p w14:paraId="148F5E39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принять меры к прекращению паники и громких разговоров (звуков) в помещении;</w:t>
            </w:r>
          </w:p>
          <w:p w14:paraId="5B1E695A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разместиться как можно дальше от входов, ближе к капитальным стенам, ниже уровня оконных проемов, под прикрытием мебели;</w:t>
            </w:r>
          </w:p>
          <w:p w14:paraId="4B489C9D" w14:textId="183786BB" w:rsidR="00A966CC" w:rsidRPr="00B3148B" w:rsidRDefault="00A966CC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 выключить освещение;</w:t>
            </w:r>
          </w:p>
          <w:p w14:paraId="38BC87D3" w14:textId="4440D680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принять меры к переводу все</w:t>
            </w:r>
            <w:r w:rsidR="000A6EA4" w:rsidRPr="00B3148B">
              <w:rPr>
                <w:color w:val="000000"/>
                <w:spacing w:val="-2"/>
                <w:sz w:val="20"/>
                <w:szCs w:val="20"/>
              </w:rPr>
              <w:t xml:space="preserve">х имеющихся в помещении средств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связи и иных приборов (приспособлений) в беззвучный режим либо их отключению;</w:t>
            </w:r>
          </w:p>
          <w:p w14:paraId="33B3733C" w14:textId="35E98249" w:rsidR="00EB3BF0" w:rsidRPr="00B3148B" w:rsidRDefault="006976AF">
            <w:pPr>
              <w:pStyle w:val="TableParagraph"/>
              <w:ind w:left="0" w:right="-31"/>
              <w:rPr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>- не допускать</w:t>
            </w:r>
            <w:r w:rsidR="005356FE" w:rsidRPr="00B3148B">
              <w:rPr>
                <w:spacing w:val="-2"/>
                <w:sz w:val="20"/>
                <w:szCs w:val="20"/>
              </w:rPr>
              <w:t xml:space="preserve"> нежелательного</w:t>
            </w:r>
            <w:r w:rsidRPr="00B3148B">
              <w:rPr>
                <w:spacing w:val="-2"/>
                <w:sz w:val="20"/>
                <w:szCs w:val="20"/>
              </w:rPr>
              <w:t xml:space="preserve"> общения по любым средствам связи;</w:t>
            </w:r>
          </w:p>
          <w:p w14:paraId="06588683" w14:textId="77777777" w:rsidR="00EB3BF0" w:rsidRPr="00B3148B" w:rsidRDefault="006976AF">
            <w:pPr>
              <w:pStyle w:val="TableParagraph"/>
              <w:ind w:left="0" w:right="-31"/>
              <w:rPr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>- при возможности обеспечить передачу информации о захвате заложников руководству любым доступным способом;</w:t>
            </w:r>
          </w:p>
          <w:p w14:paraId="0D2D0E88" w14:textId="77777777" w:rsidR="00EB3BF0" w:rsidRPr="00B3148B" w:rsidRDefault="006976AF">
            <w:pPr>
              <w:pStyle w:val="TableParagraph"/>
              <w:ind w:left="0" w:right="-31"/>
              <w:rPr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>- при возможности обеспечить информирование оперативных служб любым доступным способом;</w:t>
            </w:r>
          </w:p>
          <w:p w14:paraId="14934110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spacing w:val="-2"/>
                <w:sz w:val="20"/>
                <w:szCs w:val="20"/>
              </w:rPr>
              <w:t xml:space="preserve">- ожидать прибытия оперативных служб, разблокировать входы и покидать помещения только по 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>команде руководства либо оперативных служб;</w:t>
            </w:r>
          </w:p>
          <w:p w14:paraId="7033CB7E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- при нахождении вне опасной зоны </w:t>
            </w:r>
            <w:r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>(далеко от места захвата заложников)</w:t>
            </w:r>
            <w:r w:rsidRPr="00B3148B">
              <w:rPr>
                <w:color w:val="000000"/>
                <w:spacing w:val="-2"/>
                <w:sz w:val="20"/>
                <w:szCs w:val="20"/>
              </w:rPr>
              <w:t xml:space="preserve"> эвакуироваться к месту сбора в соответствии с планом эвакуации;</w:t>
            </w:r>
          </w:p>
          <w:p w14:paraId="0E1281F5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убедившись в полной эвакуации из помещения при возможности закрыть входы;</w:t>
            </w:r>
          </w:p>
          <w:p w14:paraId="77105E1B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по указанию руководства осуществить проверку помещений на предмет эвакуации людей, о результатах сообщить руководству;</w:t>
            </w:r>
          </w:p>
          <w:p w14:paraId="49F7244C" w14:textId="77777777" w:rsidR="00EB3BF0" w:rsidRPr="00B3148B" w:rsidRDefault="006976AF">
            <w:pPr>
              <w:pStyle w:val="TableParagraph"/>
              <w:ind w:left="0" w:right="-31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после завершения работы оперативных служб и по распоряжению руководства обеспечить проведение мероприятий по ликвидации последствий происшествия.</w:t>
            </w:r>
          </w:p>
          <w:p w14:paraId="2938666E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b/>
                <w:bCs/>
                <w:color w:val="000000"/>
                <w:spacing w:val="-2"/>
                <w:sz w:val="20"/>
                <w:szCs w:val="20"/>
              </w:rPr>
              <w:t>При проведении операции по освобождению заложников правоохранительными органами:</w:t>
            </w:r>
          </w:p>
          <w:p w14:paraId="73BE563C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лечь на пол лицом вниз, голову закрыть руками и не двигаться;</w:t>
            </w:r>
          </w:p>
          <w:p w14:paraId="67FF388D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по возможности держаться подальше от проемов дверей и окон;</w:t>
            </w:r>
          </w:p>
          <w:p w14:paraId="452963B2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при ранении постараться не двигаться с целью уменьшения потери крови;</w:t>
            </w:r>
          </w:p>
          <w:p w14:paraId="5FE281C6" w14:textId="77777777" w:rsidR="00EB3BF0" w:rsidRPr="00B3148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B3148B">
              <w:rPr>
                <w:color w:val="000000"/>
                <w:spacing w:val="-2"/>
                <w:sz w:val="20"/>
                <w:szCs w:val="20"/>
              </w:rPr>
              <w:t>- не бежать навстречу сотрудникам, проводящим операцию по пресечению вооруженного нападения, или от них, так как они могут посчитать бегущих за преступников.</w:t>
            </w:r>
          </w:p>
        </w:tc>
      </w:tr>
    </w:tbl>
    <w:p w14:paraId="75381E08" w14:textId="77777777" w:rsidR="00EB3BF0" w:rsidRPr="00026C78" w:rsidRDefault="006976AF">
      <w:pPr>
        <w:pStyle w:val="TableParagraph"/>
        <w:spacing w:before="57" w:after="57"/>
        <w:ind w:left="0"/>
        <w:contextualSpacing/>
        <w:jc w:val="center"/>
        <w:rPr>
          <w:b/>
          <w:bCs/>
          <w:spacing w:val="-2"/>
          <w:sz w:val="20"/>
          <w:szCs w:val="20"/>
        </w:rPr>
      </w:pPr>
      <w:r w:rsidRPr="00E07A97">
        <w:rPr>
          <w:b/>
          <w:bCs/>
          <w:color w:val="000000" w:themeColor="text1"/>
          <w:spacing w:val="-2"/>
          <w:sz w:val="20"/>
          <w:szCs w:val="20"/>
        </w:rPr>
        <w:lastRenderedPageBreak/>
        <w:t xml:space="preserve">2.4. </w:t>
      </w:r>
      <w:r w:rsidRPr="00026C78">
        <w:rPr>
          <w:b/>
          <w:bCs/>
          <w:spacing w:val="-2"/>
          <w:sz w:val="20"/>
          <w:szCs w:val="20"/>
        </w:rPr>
        <w:t xml:space="preserve">Срабатывание на территории взрывного устройства, в том числе </w:t>
      </w:r>
    </w:p>
    <w:p w14:paraId="04E5039C" w14:textId="77777777" w:rsidR="00EB3BF0" w:rsidRPr="00E07A97" w:rsidRDefault="006976AF">
      <w:pPr>
        <w:pStyle w:val="TableParagraph"/>
        <w:keepNext/>
        <w:ind w:left="0"/>
        <w:contextualSpacing/>
        <w:jc w:val="center"/>
        <w:rPr>
          <w:color w:val="000000" w:themeColor="text1"/>
          <w:spacing w:val="-2"/>
          <w:sz w:val="20"/>
          <w:szCs w:val="20"/>
        </w:rPr>
      </w:pPr>
      <w:r w:rsidRPr="00E07A97">
        <w:rPr>
          <w:b/>
          <w:bCs/>
          <w:color w:val="000000" w:themeColor="text1"/>
          <w:spacing w:val="-2"/>
          <w:sz w:val="20"/>
          <w:szCs w:val="20"/>
        </w:rPr>
        <w:t>доставленного беспилотным летательным аппаратом</w:t>
      </w:r>
      <w:r w:rsidR="005E6923" w:rsidRPr="00E07A97">
        <w:rPr>
          <w:b/>
          <w:bCs/>
          <w:color w:val="000000" w:themeColor="text1"/>
          <w:spacing w:val="-2"/>
          <w:sz w:val="20"/>
          <w:szCs w:val="20"/>
        </w:rPr>
        <w:t>.</w:t>
      </w:r>
    </w:p>
    <w:tbl>
      <w:tblPr>
        <w:tblW w:w="5181" w:type="pct"/>
        <w:tblLook w:val="04A0" w:firstRow="1" w:lastRow="0" w:firstColumn="1" w:lastColumn="0" w:noHBand="0" w:noVBand="1"/>
      </w:tblPr>
      <w:tblGrid>
        <w:gridCol w:w="1858"/>
        <w:gridCol w:w="8882"/>
      </w:tblGrid>
      <w:tr w:rsidR="00EB3BF0" w:rsidRPr="00D136DB" w14:paraId="2FA69FBB" w14:textId="77777777" w:rsidTr="003E2171"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81DF5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Категория</w:t>
            </w:r>
          </w:p>
          <w:p w14:paraId="7832393C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персонала</w:t>
            </w:r>
          </w:p>
        </w:tc>
        <w:tc>
          <w:tcPr>
            <w:tcW w:w="4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AAEF4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Действия</w:t>
            </w:r>
          </w:p>
        </w:tc>
      </w:tr>
      <w:tr w:rsidR="00EB3BF0" w:rsidRPr="00D136DB" w14:paraId="642C2BA6" w14:textId="77777777" w:rsidTr="003E2171">
        <w:trPr>
          <w:trHeight w:val="517"/>
        </w:trPr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727FE" w14:textId="77777777" w:rsidR="00CA35BA" w:rsidRPr="00E07A97" w:rsidRDefault="00CA35BA" w:rsidP="00CA35BA">
            <w:pPr>
              <w:pStyle w:val="TableParagraph"/>
              <w:ind w:right="-31"/>
              <w:jc w:val="center"/>
              <w:rPr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E07A97">
              <w:rPr>
                <w:b/>
                <w:bCs/>
                <w:color w:val="000000" w:themeColor="text1"/>
                <w:spacing w:val="-2"/>
                <w:sz w:val="20"/>
                <w:szCs w:val="20"/>
              </w:rPr>
              <w:t>Сотрудники</w:t>
            </w:r>
          </w:p>
          <w:p w14:paraId="7530DBF8" w14:textId="53B5F019" w:rsidR="00EB3BF0" w:rsidRPr="00D136DB" w:rsidRDefault="00CA35BA" w:rsidP="00CA35BA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E07A97">
              <w:rPr>
                <w:b/>
                <w:bCs/>
                <w:color w:val="000000" w:themeColor="text1"/>
                <w:spacing w:val="-2"/>
                <w:sz w:val="20"/>
                <w:szCs w:val="20"/>
              </w:rPr>
              <w:t>(персонал), иные лица</w:t>
            </w:r>
          </w:p>
        </w:tc>
        <w:tc>
          <w:tcPr>
            <w:tcW w:w="4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D87B9" w14:textId="7971D3E4" w:rsidR="00D36D0B" w:rsidRPr="00D136DB" w:rsidRDefault="00D36D0B" w:rsidP="00D36D0B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 xml:space="preserve">- по указанию </w:t>
            </w:r>
            <w:r w:rsidR="00A75772">
              <w:rPr>
                <w:color w:val="000000"/>
                <w:spacing w:val="-2"/>
                <w:sz w:val="20"/>
                <w:szCs w:val="20"/>
              </w:rPr>
              <w:t>з</w:t>
            </w:r>
            <w:r w:rsidR="00A75772" w:rsidRPr="00A75772">
              <w:rPr>
                <w:color w:val="000000"/>
                <w:spacing w:val="-2"/>
                <w:sz w:val="20"/>
                <w:szCs w:val="20"/>
              </w:rPr>
              <w:t>аведующ</w:t>
            </w:r>
            <w:r w:rsidR="00A75772">
              <w:rPr>
                <w:color w:val="000000"/>
                <w:spacing w:val="-2"/>
                <w:sz w:val="20"/>
                <w:szCs w:val="20"/>
              </w:rPr>
              <w:t>его</w:t>
            </w:r>
            <w:r w:rsidR="00A75772" w:rsidRPr="00A75772">
              <w:rPr>
                <w:color w:val="000000"/>
                <w:spacing w:val="-2"/>
                <w:sz w:val="20"/>
                <w:szCs w:val="20"/>
              </w:rPr>
              <w:t xml:space="preserve"> отделом  ОСП «МОСБСС»</w:t>
            </w:r>
            <w:r w:rsidR="00A75772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Pr="00D136DB">
              <w:rPr>
                <w:color w:val="000000"/>
                <w:spacing w:val="-2"/>
                <w:sz w:val="20"/>
                <w:szCs w:val="20"/>
              </w:rPr>
              <w:t>осуществить проверку помещений на предмет эвакуации людей и о результатах сообщить руководству объекта или назначенному им лицу.</w:t>
            </w:r>
          </w:p>
          <w:p w14:paraId="68422E3C" w14:textId="1FBEFD39" w:rsidR="00EB3BF0" w:rsidRPr="00D136DB" w:rsidRDefault="00D36D0B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>-</w:t>
            </w:r>
            <w:r w:rsidR="006976AF" w:rsidRPr="00D136DB">
              <w:rPr>
                <w:color w:val="000000"/>
                <w:spacing w:val="-2"/>
                <w:sz w:val="20"/>
                <w:szCs w:val="20"/>
              </w:rPr>
              <w:t> при нахождении рядом с местом взрыва попытаться покинуть опасную зону, уводя за собой находящихся поблизости людей;</w:t>
            </w:r>
          </w:p>
          <w:p w14:paraId="73458CCD" w14:textId="77777777" w:rsidR="00D36D0B" w:rsidRPr="00D136DB" w:rsidRDefault="006976AF" w:rsidP="00D36D0B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>- находиться на безопасном расстоянии от места взрыва до прибытия руковод</w:t>
            </w:r>
            <w:r w:rsidR="00D36D0B" w:rsidRPr="00D136DB">
              <w:rPr>
                <w:color w:val="000000"/>
                <w:spacing w:val="-2"/>
                <w:sz w:val="20"/>
                <w:szCs w:val="20"/>
              </w:rPr>
              <w:t>ства</w:t>
            </w:r>
            <w:r w:rsidRPr="00D136DB">
              <w:rPr>
                <w:color w:val="000000"/>
                <w:spacing w:val="-2"/>
                <w:sz w:val="20"/>
                <w:szCs w:val="20"/>
              </w:rPr>
              <w:t xml:space="preserve"> объекта и далее действовать в соответствии с его указаниями;</w:t>
            </w:r>
            <w:r w:rsidR="00D36D0B" w:rsidRPr="00D136D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</w:p>
          <w:p w14:paraId="3C2F1DC3" w14:textId="58C5D705" w:rsidR="00EB3BF0" w:rsidRPr="00D136D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spacing w:val="-2"/>
                <w:sz w:val="20"/>
                <w:szCs w:val="20"/>
              </w:rPr>
              <w:t>- эвакуироваться к месту сбора, и</w:t>
            </w:r>
            <w:r w:rsidRPr="00D136DB">
              <w:rPr>
                <w:color w:val="000000"/>
                <w:spacing w:val="-2"/>
                <w:sz w:val="20"/>
                <w:szCs w:val="20"/>
              </w:rPr>
              <w:t>сключая маршрут движения вблизи опасной зоны;</w:t>
            </w:r>
          </w:p>
          <w:p w14:paraId="1EC3AF61" w14:textId="72A9C89E" w:rsidR="00D36D0B" w:rsidRPr="00D136DB" w:rsidRDefault="00D36D0B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 xml:space="preserve">- место для сбора после эвакуации - холл 1 этажа здания по адресу </w:t>
            </w:r>
            <w:r w:rsidR="008351DB" w:rsidRPr="00D136DB">
              <w:rPr>
                <w:color w:val="000000"/>
                <w:spacing w:val="-2"/>
                <w:sz w:val="20"/>
                <w:szCs w:val="20"/>
              </w:rPr>
              <w:t xml:space="preserve">г. </w:t>
            </w:r>
            <w:r w:rsidR="008351DB">
              <w:rPr>
                <w:color w:val="000000"/>
                <w:spacing w:val="-2"/>
                <w:sz w:val="20"/>
                <w:szCs w:val="20"/>
              </w:rPr>
              <w:t>Мурманск, ул. Шевченко 15</w:t>
            </w:r>
            <w:r w:rsidR="008351DB" w:rsidRPr="00D136DB">
              <w:rPr>
                <w:color w:val="000000"/>
                <w:spacing w:val="-2"/>
                <w:sz w:val="20"/>
                <w:szCs w:val="20"/>
              </w:rPr>
              <w:t xml:space="preserve">, главный </w:t>
            </w:r>
            <w:r w:rsidR="008351DB">
              <w:rPr>
                <w:color w:val="000000"/>
                <w:spacing w:val="-2"/>
                <w:sz w:val="20"/>
                <w:szCs w:val="20"/>
              </w:rPr>
              <w:t>вход Центра социальной реабилитации населения Первомайского округа.</w:t>
            </w:r>
            <w:r w:rsidR="008924DF" w:rsidRPr="00E9394E">
              <w:rPr>
                <w:sz w:val="20"/>
                <w:szCs w:val="20"/>
              </w:rPr>
              <w:t xml:space="preserve"> Исходя из текущей конкретной ситуации по решению директора библиотеки</w:t>
            </w:r>
            <w:r w:rsidR="008924DF">
              <w:rPr>
                <w:sz w:val="20"/>
                <w:szCs w:val="20"/>
              </w:rPr>
              <w:t>,</w:t>
            </w:r>
            <w:r w:rsidR="008924DF" w:rsidRPr="00E9394E">
              <w:rPr>
                <w:sz w:val="20"/>
                <w:szCs w:val="20"/>
              </w:rPr>
              <w:t xml:space="preserve"> место сбора может быть изменено</w:t>
            </w:r>
            <w:r w:rsidR="008924DF">
              <w:rPr>
                <w:sz w:val="20"/>
                <w:szCs w:val="20"/>
              </w:rPr>
              <w:t>;</w:t>
            </w:r>
            <w:r w:rsidR="008351DB">
              <w:rPr>
                <w:color w:val="000000"/>
                <w:spacing w:val="-2"/>
                <w:sz w:val="20"/>
                <w:szCs w:val="20"/>
              </w:rPr>
              <w:t xml:space="preserve"> </w:t>
            </w:r>
          </w:p>
          <w:p w14:paraId="7695A6C4" w14:textId="77777777" w:rsidR="00EB3BF0" w:rsidRPr="00D136D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>- при нахождении в помещении, не допуская паники, отключить все имеющиеся в помещении средства связи и иные приборы (приспособления);</w:t>
            </w:r>
          </w:p>
          <w:p w14:paraId="662BA0BE" w14:textId="2C2183E5" w:rsidR="00EB3BF0" w:rsidRPr="00D136D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 xml:space="preserve">- по возможности отключить на объекте </w:t>
            </w:r>
            <w:r w:rsidRPr="00AC44A4">
              <w:rPr>
                <w:spacing w:val="-2"/>
                <w:sz w:val="20"/>
                <w:szCs w:val="20"/>
              </w:rPr>
              <w:t>электричество;</w:t>
            </w:r>
          </w:p>
          <w:p w14:paraId="7064C024" w14:textId="77777777" w:rsidR="00EB3BF0" w:rsidRPr="00D136DB" w:rsidRDefault="006976AF">
            <w:pPr>
              <w:pStyle w:val="TableParagraph"/>
              <w:ind w:left="0" w:right="-31"/>
              <w:rPr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>- после завершения работы оперативных служб и по распоряжению руководителя объекта обеспечить проведение мероприятий по ликвидации последствий происшествия.</w:t>
            </w:r>
          </w:p>
        </w:tc>
      </w:tr>
    </w:tbl>
    <w:p w14:paraId="5103F16B" w14:textId="77777777" w:rsidR="0034732A" w:rsidRPr="00D136DB" w:rsidRDefault="0034732A">
      <w:pPr>
        <w:pStyle w:val="TableParagraph"/>
        <w:ind w:left="0" w:right="-31"/>
        <w:jc w:val="center"/>
        <w:rPr>
          <w:b/>
          <w:bCs/>
          <w:spacing w:val="-2"/>
          <w:sz w:val="20"/>
          <w:szCs w:val="20"/>
        </w:rPr>
      </w:pPr>
    </w:p>
    <w:p w14:paraId="68C4C140" w14:textId="77777777" w:rsidR="00623EF9" w:rsidRPr="00D136DB" w:rsidRDefault="00623EF9">
      <w:pPr>
        <w:pStyle w:val="TableParagraph"/>
        <w:ind w:left="0" w:right="-31"/>
        <w:jc w:val="center"/>
        <w:rPr>
          <w:b/>
          <w:bCs/>
          <w:spacing w:val="-2"/>
          <w:sz w:val="20"/>
          <w:szCs w:val="20"/>
        </w:rPr>
      </w:pPr>
    </w:p>
    <w:p w14:paraId="4729872C" w14:textId="7DB28740" w:rsidR="0034732A" w:rsidRPr="00D136DB" w:rsidRDefault="0034732A" w:rsidP="0034732A">
      <w:pPr>
        <w:pStyle w:val="TableParagraph"/>
        <w:spacing w:before="57" w:after="57"/>
        <w:ind w:left="0"/>
        <w:contextualSpacing/>
        <w:jc w:val="center"/>
        <w:rPr>
          <w:spacing w:val="-2"/>
          <w:sz w:val="20"/>
          <w:szCs w:val="20"/>
        </w:rPr>
      </w:pPr>
      <w:r w:rsidRPr="00D136DB">
        <w:rPr>
          <w:b/>
          <w:bCs/>
          <w:spacing w:val="-2"/>
          <w:sz w:val="20"/>
          <w:szCs w:val="20"/>
        </w:rPr>
        <w:t>2.4.1.</w:t>
      </w:r>
      <w:r w:rsidRPr="00D136DB">
        <w:rPr>
          <w:b/>
          <w:bCs/>
          <w:spacing w:val="-2"/>
          <w:sz w:val="20"/>
          <w:szCs w:val="20"/>
        </w:rPr>
        <w:tab/>
        <w:t xml:space="preserve">Действия при обнаружении </w:t>
      </w:r>
      <w:r w:rsidR="002705C9">
        <w:rPr>
          <w:b/>
          <w:bCs/>
          <w:spacing w:val="-2"/>
          <w:sz w:val="20"/>
          <w:szCs w:val="20"/>
        </w:rPr>
        <w:t>беспилотного летательного</w:t>
      </w:r>
      <w:r w:rsidR="002705C9" w:rsidRPr="002705C9">
        <w:rPr>
          <w:b/>
          <w:bCs/>
          <w:spacing w:val="-2"/>
          <w:sz w:val="20"/>
          <w:szCs w:val="20"/>
        </w:rPr>
        <w:t xml:space="preserve"> аппарат</w:t>
      </w:r>
      <w:r w:rsidR="002705C9">
        <w:rPr>
          <w:b/>
          <w:bCs/>
          <w:spacing w:val="-2"/>
          <w:sz w:val="20"/>
          <w:szCs w:val="20"/>
        </w:rPr>
        <w:t xml:space="preserve">а </w:t>
      </w:r>
    </w:p>
    <w:tbl>
      <w:tblPr>
        <w:tblW w:w="5181" w:type="pct"/>
        <w:tblLook w:val="04A0" w:firstRow="1" w:lastRow="0" w:firstColumn="1" w:lastColumn="0" w:noHBand="0" w:noVBand="1"/>
      </w:tblPr>
      <w:tblGrid>
        <w:gridCol w:w="1858"/>
        <w:gridCol w:w="8882"/>
      </w:tblGrid>
      <w:tr w:rsidR="0034732A" w:rsidRPr="00D136DB" w14:paraId="0FEB8D75" w14:textId="77777777" w:rsidTr="006F3F85"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3806C" w14:textId="77777777" w:rsidR="0034732A" w:rsidRPr="00D136DB" w:rsidRDefault="0034732A" w:rsidP="006F3F85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Категория</w:t>
            </w:r>
          </w:p>
          <w:p w14:paraId="15D2761F" w14:textId="77777777" w:rsidR="0034732A" w:rsidRPr="00D136DB" w:rsidRDefault="0034732A" w:rsidP="006F3F85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персонала</w:t>
            </w:r>
          </w:p>
        </w:tc>
        <w:tc>
          <w:tcPr>
            <w:tcW w:w="4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A304B" w14:textId="77777777" w:rsidR="0034732A" w:rsidRPr="00D136DB" w:rsidRDefault="0034732A" w:rsidP="006F3F85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Действия</w:t>
            </w:r>
          </w:p>
        </w:tc>
      </w:tr>
      <w:tr w:rsidR="0034732A" w:rsidRPr="00D136DB" w14:paraId="6F5F4465" w14:textId="77777777" w:rsidTr="001025D9">
        <w:trPr>
          <w:trHeight w:val="659"/>
        </w:trPr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3B720" w14:textId="3A84B04B" w:rsidR="0034732A" w:rsidRPr="00D136DB" w:rsidRDefault="0034732A" w:rsidP="006F3F85">
            <w:pPr>
              <w:pStyle w:val="TableParagraph"/>
              <w:ind w:left="0" w:right="-31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Все категории</w:t>
            </w:r>
          </w:p>
          <w:p w14:paraId="27051ED1" w14:textId="77777777" w:rsidR="0034732A" w:rsidRPr="00D136DB" w:rsidRDefault="0034732A" w:rsidP="006F3F85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4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85267" w14:textId="071CB935" w:rsidR="0034732A" w:rsidRPr="00D136DB" w:rsidRDefault="0034732A" w:rsidP="0034732A">
            <w:pPr>
              <w:pStyle w:val="1b"/>
              <w:numPr>
                <w:ilvl w:val="0"/>
                <w:numId w:val="12"/>
              </w:numPr>
              <w:shd w:val="clear" w:color="auto" w:fill="auto"/>
              <w:tabs>
                <w:tab w:val="left" w:pos="811"/>
              </w:tabs>
              <w:ind w:firstLine="600"/>
              <w:jc w:val="both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При обнаружении беспилот</w:t>
            </w:r>
            <w:r w:rsidR="002705C9">
              <w:rPr>
                <w:sz w:val="20"/>
                <w:szCs w:val="20"/>
              </w:rPr>
              <w:t xml:space="preserve">ного летательного аппарата (далее </w:t>
            </w:r>
            <w:proofErr w:type="gramStart"/>
            <w:r w:rsidR="002705C9">
              <w:rPr>
                <w:sz w:val="20"/>
                <w:szCs w:val="20"/>
              </w:rPr>
              <w:t xml:space="preserve">БПЛА </w:t>
            </w:r>
            <w:r w:rsidRPr="00D136DB">
              <w:rPr>
                <w:sz w:val="20"/>
                <w:szCs w:val="20"/>
              </w:rPr>
              <w:t>)</w:t>
            </w:r>
            <w:proofErr w:type="gramEnd"/>
            <w:r w:rsidRPr="00D136DB">
              <w:rPr>
                <w:sz w:val="20"/>
                <w:szCs w:val="20"/>
              </w:rPr>
              <w:t xml:space="preserve"> над территорией (вблизи) библиотеки незамедлительно сообщить:</w:t>
            </w:r>
          </w:p>
          <w:p w14:paraId="606E3BA4" w14:textId="63C28E4C" w:rsidR="0034732A" w:rsidRPr="00D136DB" w:rsidRDefault="0034732A" w:rsidP="0034732A">
            <w:pPr>
              <w:pStyle w:val="1b"/>
              <w:numPr>
                <w:ilvl w:val="0"/>
                <w:numId w:val="13"/>
              </w:numPr>
              <w:shd w:val="clear" w:color="auto" w:fill="auto"/>
              <w:tabs>
                <w:tab w:val="left" w:pos="1462"/>
              </w:tabs>
              <w:ind w:left="740" w:hanging="720"/>
              <w:jc w:val="both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 xml:space="preserve">непосредственному </w:t>
            </w:r>
            <w:r w:rsidR="00F15B88">
              <w:rPr>
                <w:sz w:val="20"/>
                <w:szCs w:val="20"/>
              </w:rPr>
              <w:t>руководителю, который</w:t>
            </w:r>
            <w:r w:rsidRPr="00D136DB">
              <w:rPr>
                <w:sz w:val="20"/>
                <w:szCs w:val="20"/>
              </w:rPr>
              <w:t>, в свою очередь оповещают об обнаружении беспилотного воздушного судна руководство библиотеки (директор, заместитель директора - начальник ОКМТО, главный инженер);</w:t>
            </w:r>
          </w:p>
          <w:p w14:paraId="7FF2F717" w14:textId="563E0972" w:rsidR="0034732A" w:rsidRPr="00D136DB" w:rsidRDefault="00B72C42" w:rsidP="0034732A">
            <w:pPr>
              <w:pStyle w:val="1b"/>
              <w:numPr>
                <w:ilvl w:val="0"/>
                <w:numId w:val="13"/>
              </w:numPr>
              <w:shd w:val="clear" w:color="auto" w:fill="auto"/>
              <w:tabs>
                <w:tab w:val="left" w:pos="1462"/>
              </w:tabs>
              <w:ind w:left="740" w:hanging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оперативному дежурному</w:t>
            </w:r>
            <w:r w:rsidR="00F15B88">
              <w:rPr>
                <w:sz w:val="20"/>
                <w:szCs w:val="20"/>
              </w:rPr>
              <w:t xml:space="preserve"> ЧОП</w:t>
            </w:r>
            <w:r w:rsidR="00894C45">
              <w:rPr>
                <w:sz w:val="20"/>
                <w:szCs w:val="20"/>
              </w:rPr>
              <w:t>;</w:t>
            </w:r>
          </w:p>
          <w:p w14:paraId="26FE1881" w14:textId="5B3F981F" w:rsidR="0034732A" w:rsidRPr="00D136DB" w:rsidRDefault="00B72C42" w:rsidP="0034732A">
            <w:pPr>
              <w:pStyle w:val="1b"/>
              <w:numPr>
                <w:ilvl w:val="0"/>
                <w:numId w:val="13"/>
              </w:numPr>
              <w:shd w:val="clear" w:color="auto" w:fill="auto"/>
              <w:tabs>
                <w:tab w:val="left" w:pos="1462"/>
              </w:tabs>
              <w:ind w:left="740" w:hanging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оперативный дежурный</w:t>
            </w:r>
            <w:r w:rsidR="00F15B88">
              <w:rPr>
                <w:sz w:val="20"/>
                <w:szCs w:val="20"/>
              </w:rPr>
              <w:t xml:space="preserve"> ЧОП </w:t>
            </w:r>
            <w:r w:rsidR="0034732A" w:rsidRPr="00D136DB">
              <w:rPr>
                <w:sz w:val="20"/>
                <w:szCs w:val="20"/>
              </w:rPr>
              <w:t>сообщает об обнаружении беспилотного воздушного судна на единый номер вызова служб экстренного реагирования «112» и действует по алгоритму согласно своей должностной инструкции;</w:t>
            </w:r>
          </w:p>
          <w:p w14:paraId="7CFEDD1C" w14:textId="77777777" w:rsidR="0034732A" w:rsidRPr="00D136DB" w:rsidRDefault="0034732A" w:rsidP="0034732A">
            <w:pPr>
              <w:pStyle w:val="1d"/>
              <w:keepNext/>
              <w:keepLines/>
              <w:shd w:val="clear" w:color="auto" w:fill="auto"/>
              <w:ind w:firstLine="880"/>
              <w:jc w:val="both"/>
              <w:rPr>
                <w:sz w:val="20"/>
                <w:szCs w:val="20"/>
              </w:rPr>
            </w:pPr>
            <w:bookmarkStart w:id="0" w:name="bookmark34"/>
            <w:bookmarkStart w:id="1" w:name="bookmark35"/>
            <w:r w:rsidRPr="00D136DB">
              <w:rPr>
                <w:sz w:val="20"/>
                <w:szCs w:val="20"/>
              </w:rPr>
              <w:t>При направлении информации с помощью средств связи, работник, передающий информацию, сообщает:</w:t>
            </w:r>
            <w:bookmarkEnd w:id="0"/>
            <w:bookmarkEnd w:id="1"/>
          </w:p>
          <w:p w14:paraId="5875699D" w14:textId="77777777" w:rsidR="0034732A" w:rsidRPr="00D136DB" w:rsidRDefault="0034732A" w:rsidP="00623EF9">
            <w:pPr>
              <w:pStyle w:val="1b"/>
              <w:numPr>
                <w:ilvl w:val="0"/>
                <w:numId w:val="12"/>
              </w:numPr>
              <w:shd w:val="clear" w:color="auto" w:fill="auto"/>
              <w:tabs>
                <w:tab w:val="left" w:pos="840"/>
              </w:tabs>
              <w:ind w:hanging="17"/>
              <w:jc w:val="both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свою фамилию, имя, отчество и занимаемую должность;</w:t>
            </w:r>
          </w:p>
          <w:p w14:paraId="2B61A259" w14:textId="77777777" w:rsidR="0034732A" w:rsidRPr="00D136DB" w:rsidRDefault="0034732A" w:rsidP="00623EF9">
            <w:pPr>
              <w:pStyle w:val="1b"/>
              <w:numPr>
                <w:ilvl w:val="0"/>
                <w:numId w:val="12"/>
              </w:numPr>
              <w:shd w:val="clear" w:color="auto" w:fill="auto"/>
              <w:tabs>
                <w:tab w:val="left" w:pos="840"/>
              </w:tabs>
              <w:ind w:hanging="17"/>
              <w:jc w:val="both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наименование библиотеки и точный адрес;</w:t>
            </w:r>
          </w:p>
          <w:p w14:paraId="5B9E02E7" w14:textId="60A74858" w:rsidR="0034732A" w:rsidRPr="00D136DB" w:rsidRDefault="0034732A" w:rsidP="00623EF9">
            <w:pPr>
              <w:pStyle w:val="1b"/>
              <w:numPr>
                <w:ilvl w:val="0"/>
                <w:numId w:val="12"/>
              </w:numPr>
              <w:shd w:val="clear" w:color="auto" w:fill="auto"/>
              <w:tabs>
                <w:tab w:val="left" w:pos="811"/>
              </w:tabs>
              <w:ind w:hanging="17"/>
              <w:jc w:val="both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 xml:space="preserve">источник и время поступления информации о </w:t>
            </w:r>
            <w:r w:rsidR="0025399E">
              <w:rPr>
                <w:sz w:val="20"/>
                <w:szCs w:val="20"/>
              </w:rPr>
              <w:t>БПЛА</w:t>
            </w:r>
            <w:r w:rsidRPr="00D136DB">
              <w:rPr>
                <w:sz w:val="20"/>
                <w:szCs w:val="20"/>
              </w:rPr>
              <w:t xml:space="preserve"> (визуальное обнаружение, информация иных лиц, данные системы охраны или видеонаблюдения);</w:t>
            </w:r>
          </w:p>
          <w:p w14:paraId="57E23833" w14:textId="371490F9" w:rsidR="0034732A" w:rsidRPr="00D136DB" w:rsidRDefault="0034732A" w:rsidP="0034732A">
            <w:pPr>
              <w:pStyle w:val="1b"/>
              <w:numPr>
                <w:ilvl w:val="0"/>
                <w:numId w:val="12"/>
              </w:numPr>
              <w:shd w:val="clear" w:color="auto" w:fill="auto"/>
              <w:tabs>
                <w:tab w:val="left" w:pos="306"/>
              </w:tabs>
              <w:ind w:firstLine="0"/>
              <w:jc w:val="both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 xml:space="preserve">характер полета </w:t>
            </w:r>
            <w:r w:rsidR="0025399E">
              <w:rPr>
                <w:sz w:val="20"/>
                <w:szCs w:val="20"/>
              </w:rPr>
              <w:t>БПЛА</w:t>
            </w:r>
            <w:r w:rsidRPr="00D136DB">
              <w:rPr>
                <w:sz w:val="20"/>
                <w:szCs w:val="20"/>
              </w:rPr>
              <w:t xml:space="preserve"> (зависание, барражирование над объектом, направление пролета, и т. д.), описание его внешнего вида, идентификационных признаков;</w:t>
            </w:r>
          </w:p>
          <w:p w14:paraId="1C92E607" w14:textId="69BF5C48" w:rsidR="0034732A" w:rsidRPr="00D136DB" w:rsidRDefault="0034732A" w:rsidP="0034732A">
            <w:pPr>
              <w:pStyle w:val="1b"/>
              <w:numPr>
                <w:ilvl w:val="0"/>
                <w:numId w:val="12"/>
              </w:numPr>
              <w:shd w:val="clear" w:color="auto" w:fill="auto"/>
              <w:tabs>
                <w:tab w:val="left" w:pos="306"/>
              </w:tabs>
              <w:ind w:firstLine="0"/>
              <w:jc w:val="both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 xml:space="preserve">наличие сохраненной информации о </w:t>
            </w:r>
            <w:r w:rsidR="0025399E">
              <w:rPr>
                <w:sz w:val="20"/>
                <w:szCs w:val="20"/>
              </w:rPr>
              <w:t>БПЛА</w:t>
            </w:r>
            <w:r w:rsidRPr="00D136DB">
              <w:rPr>
                <w:sz w:val="20"/>
                <w:szCs w:val="20"/>
              </w:rPr>
              <w:t xml:space="preserve"> на электронных носителях (системы видеонаблюдения);</w:t>
            </w:r>
          </w:p>
          <w:p w14:paraId="4A8F6ACA" w14:textId="1A202DE4" w:rsidR="0034732A" w:rsidRPr="00D136DB" w:rsidRDefault="0034732A" w:rsidP="0034732A">
            <w:pPr>
              <w:pStyle w:val="1b"/>
              <w:shd w:val="clear" w:color="auto" w:fill="auto"/>
              <w:ind w:firstLine="0"/>
              <w:jc w:val="both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</w:t>
            </w:r>
            <w:r w:rsidR="00623EF9" w:rsidRPr="00D136DB">
              <w:rPr>
                <w:sz w:val="20"/>
                <w:szCs w:val="20"/>
              </w:rPr>
              <w:t xml:space="preserve"> </w:t>
            </w:r>
            <w:r w:rsidRPr="00D136DB">
              <w:rPr>
                <w:sz w:val="20"/>
                <w:szCs w:val="20"/>
              </w:rPr>
              <w:t>другие сведения по запросу уполномоченного органа (после их прибытия).</w:t>
            </w:r>
          </w:p>
          <w:p w14:paraId="7B00B5D3" w14:textId="50B0AA6A" w:rsidR="0034732A" w:rsidRPr="00D136DB" w:rsidRDefault="0034732A" w:rsidP="0034732A">
            <w:pPr>
              <w:pStyle w:val="1b"/>
              <w:shd w:val="clear" w:color="auto" w:fill="auto"/>
              <w:ind w:firstLine="600"/>
              <w:jc w:val="both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 xml:space="preserve">Запрещается находиться в прямой видимости </w:t>
            </w:r>
            <w:r w:rsidR="0025399E">
              <w:rPr>
                <w:sz w:val="20"/>
                <w:szCs w:val="20"/>
              </w:rPr>
              <w:t>БПЛА</w:t>
            </w:r>
            <w:r w:rsidRPr="00D136DB">
              <w:rPr>
                <w:sz w:val="20"/>
                <w:szCs w:val="20"/>
              </w:rPr>
              <w:t>, пытаться сбить его подручными предметами и иными средствами поражения, пользоваться вблизи радиоаппаратурой, мобильными телефонами, устройствами навигации. Необходимо покинуть опасную зону (либо укрыться в тени зданий, деревьев), предупредить о возможной опасности других граждан.</w:t>
            </w:r>
          </w:p>
          <w:p w14:paraId="660BD7B6" w14:textId="60EB98C2" w:rsidR="0034732A" w:rsidRPr="00D136DB" w:rsidRDefault="0034732A" w:rsidP="001025D9">
            <w:pPr>
              <w:pStyle w:val="1b"/>
              <w:shd w:val="clear" w:color="auto" w:fill="auto"/>
              <w:ind w:firstLine="580"/>
              <w:jc w:val="both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 xml:space="preserve">По возможности исключить нахождение на открытых площадках массового скопления людей. </w:t>
            </w:r>
          </w:p>
        </w:tc>
      </w:tr>
    </w:tbl>
    <w:p w14:paraId="1117F7BA" w14:textId="77777777" w:rsidR="0034732A" w:rsidRPr="00D136DB" w:rsidRDefault="0034732A">
      <w:pPr>
        <w:pStyle w:val="TableParagraph"/>
        <w:ind w:left="0" w:right="-31"/>
        <w:jc w:val="center"/>
        <w:rPr>
          <w:b/>
          <w:bCs/>
          <w:spacing w:val="-2"/>
          <w:sz w:val="20"/>
          <w:szCs w:val="20"/>
        </w:rPr>
      </w:pPr>
    </w:p>
    <w:p w14:paraId="694008D7" w14:textId="40AE9B62" w:rsidR="00EB3BF0" w:rsidRPr="00D136DB" w:rsidRDefault="006976AF">
      <w:pPr>
        <w:pStyle w:val="TableParagraph"/>
        <w:ind w:left="0" w:right="-31"/>
        <w:jc w:val="center"/>
        <w:rPr>
          <w:b/>
          <w:bCs/>
          <w:spacing w:val="-2"/>
          <w:sz w:val="20"/>
          <w:szCs w:val="20"/>
        </w:rPr>
      </w:pPr>
      <w:r w:rsidRPr="00D136DB">
        <w:rPr>
          <w:b/>
          <w:bCs/>
          <w:spacing w:val="-2"/>
          <w:sz w:val="20"/>
          <w:szCs w:val="20"/>
        </w:rPr>
        <w:t xml:space="preserve">2.5. Нападение с использованием горючих жидкостей </w:t>
      </w:r>
    </w:p>
    <w:tbl>
      <w:tblPr>
        <w:tblW w:w="5181" w:type="pct"/>
        <w:tblLook w:val="04A0" w:firstRow="1" w:lastRow="0" w:firstColumn="1" w:lastColumn="0" w:noHBand="0" w:noVBand="1"/>
      </w:tblPr>
      <w:tblGrid>
        <w:gridCol w:w="1837"/>
        <w:gridCol w:w="8903"/>
      </w:tblGrid>
      <w:tr w:rsidR="00EB3BF0" w:rsidRPr="00D136DB" w14:paraId="377FAB50" w14:textId="77777777" w:rsidTr="003E2171">
        <w:trPr>
          <w:trHeight w:val="324"/>
        </w:trPr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FFFA3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Категория</w:t>
            </w:r>
          </w:p>
          <w:p w14:paraId="0D1F00C3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персонала</w:t>
            </w:r>
          </w:p>
        </w:tc>
        <w:tc>
          <w:tcPr>
            <w:tcW w:w="4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CE592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Действия</w:t>
            </w:r>
          </w:p>
          <w:p w14:paraId="61AFFCBC" w14:textId="77777777" w:rsidR="00EB3BF0" w:rsidRPr="00D136DB" w:rsidRDefault="00EB3BF0">
            <w:pPr>
              <w:pStyle w:val="TableParagraph"/>
              <w:ind w:left="0" w:right="-31"/>
              <w:rPr>
                <w:sz w:val="20"/>
                <w:szCs w:val="20"/>
              </w:rPr>
            </w:pPr>
          </w:p>
        </w:tc>
      </w:tr>
      <w:tr w:rsidR="00EB3BF0" w:rsidRPr="00D136DB" w14:paraId="12724537" w14:textId="77777777" w:rsidTr="003E2171">
        <w:trPr>
          <w:trHeight w:val="376"/>
        </w:trPr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0B811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Сотрудники</w:t>
            </w:r>
          </w:p>
          <w:p w14:paraId="68120930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(персонал)</w:t>
            </w:r>
          </w:p>
          <w:p w14:paraId="16F76C4E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2D02A37C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594699E5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048ADBD5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5E203499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148EB098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411976FC" w14:textId="77777777" w:rsidR="00EB3BF0" w:rsidRPr="00D136DB" w:rsidRDefault="00EB3BF0">
            <w:pPr>
              <w:pStyle w:val="TableParagraph"/>
              <w:ind w:left="0" w:right="-31"/>
              <w:rPr>
                <w:b/>
                <w:bCs/>
                <w:spacing w:val="-2"/>
                <w:sz w:val="20"/>
                <w:szCs w:val="20"/>
              </w:rPr>
            </w:pPr>
          </w:p>
          <w:p w14:paraId="08F66B21" w14:textId="77777777" w:rsidR="00EB3BF0" w:rsidRPr="00D136DB" w:rsidRDefault="00EB3BF0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4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972F3" w14:textId="440281CE" w:rsidR="00263A52" w:rsidRDefault="00263A52" w:rsidP="00263A52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 xml:space="preserve">- по указанию </w:t>
            </w:r>
            <w:r w:rsidR="00F51E09">
              <w:rPr>
                <w:color w:val="000000"/>
                <w:spacing w:val="-2"/>
                <w:sz w:val="20"/>
                <w:szCs w:val="20"/>
              </w:rPr>
              <w:t>з</w:t>
            </w:r>
            <w:r w:rsidR="00F51E09" w:rsidRPr="00743BAD">
              <w:rPr>
                <w:color w:val="000000"/>
                <w:spacing w:val="-2"/>
                <w:sz w:val="20"/>
                <w:szCs w:val="20"/>
              </w:rPr>
              <w:t>аведующ</w:t>
            </w:r>
            <w:r w:rsidR="00F51E09">
              <w:rPr>
                <w:color w:val="000000"/>
                <w:spacing w:val="-2"/>
                <w:sz w:val="20"/>
                <w:szCs w:val="20"/>
              </w:rPr>
              <w:t>его</w:t>
            </w:r>
            <w:r w:rsidR="00743BAD" w:rsidRPr="00743BAD">
              <w:rPr>
                <w:color w:val="000000"/>
                <w:spacing w:val="-2"/>
                <w:sz w:val="20"/>
                <w:szCs w:val="20"/>
              </w:rPr>
              <w:t xml:space="preserve"> отделом  ОСП «МОСБСС»</w:t>
            </w:r>
            <w:r w:rsidR="00743BAD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Pr="00D136DB">
              <w:rPr>
                <w:color w:val="000000"/>
                <w:spacing w:val="-2"/>
                <w:sz w:val="20"/>
                <w:szCs w:val="20"/>
              </w:rPr>
              <w:t>осуществить проверку помещений</w:t>
            </w:r>
            <w:r w:rsidR="00086723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Pr="00D136DB">
              <w:rPr>
                <w:color w:val="000000"/>
                <w:spacing w:val="-2"/>
                <w:sz w:val="20"/>
                <w:szCs w:val="20"/>
              </w:rPr>
              <w:t>на предмет эвакуации людей и о результатах сообщить руководству объекта или назначенному им лицу;</w:t>
            </w:r>
          </w:p>
          <w:p w14:paraId="77AC0356" w14:textId="77777777" w:rsidR="0072503B" w:rsidRDefault="0072503B" w:rsidP="0072503B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>- по возможности отключить на объекте электричество;</w:t>
            </w:r>
          </w:p>
          <w:p w14:paraId="1D08F414" w14:textId="77777777" w:rsidR="0072503B" w:rsidRDefault="0072503B" w:rsidP="0072503B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>- по возможности закрыть все окна для предотвращения доступа в здание кислорода;</w:t>
            </w:r>
          </w:p>
          <w:p w14:paraId="4C2496F9" w14:textId="77777777" w:rsidR="0072503B" w:rsidRPr="00D136DB" w:rsidRDefault="0072503B" w:rsidP="0072503B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 xml:space="preserve">- при объявлении эвакуации приступить к эвакуации, уводя за собой находящихся поблизости сотрудников и иных лиц и далее действовать в соответствии с планом эвакуации, исключая маршрут движения вблизи опасной зоны; </w:t>
            </w:r>
          </w:p>
          <w:p w14:paraId="40371922" w14:textId="76824078" w:rsidR="00263A52" w:rsidRDefault="00263A52" w:rsidP="00263A52">
            <w:pPr>
              <w:pStyle w:val="TableParagraph"/>
              <w:ind w:left="0" w:right="-31"/>
              <w:rPr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>- место для сбора после эвакуации - холл 1 этажа здания по адресу</w:t>
            </w:r>
            <w:r w:rsidR="009C6A55">
              <w:rPr>
                <w:color w:val="FF0000"/>
                <w:spacing w:val="-2"/>
                <w:sz w:val="20"/>
                <w:szCs w:val="20"/>
              </w:rPr>
              <w:t xml:space="preserve"> </w:t>
            </w:r>
            <w:r w:rsidR="009C6A55" w:rsidRPr="00D136DB">
              <w:rPr>
                <w:color w:val="000000"/>
                <w:spacing w:val="-2"/>
                <w:sz w:val="20"/>
                <w:szCs w:val="20"/>
              </w:rPr>
              <w:t xml:space="preserve">г. </w:t>
            </w:r>
            <w:r w:rsidR="009C6A55">
              <w:rPr>
                <w:color w:val="000000"/>
                <w:spacing w:val="-2"/>
                <w:sz w:val="20"/>
                <w:szCs w:val="20"/>
              </w:rPr>
              <w:t>Мурманск, ул. Шевченко 15</w:t>
            </w:r>
            <w:r w:rsidR="009C6A55" w:rsidRPr="00D136DB">
              <w:rPr>
                <w:color w:val="000000"/>
                <w:spacing w:val="-2"/>
                <w:sz w:val="20"/>
                <w:szCs w:val="20"/>
              </w:rPr>
              <w:t xml:space="preserve">, главный </w:t>
            </w:r>
            <w:r w:rsidR="009C6A55">
              <w:rPr>
                <w:color w:val="000000"/>
                <w:spacing w:val="-2"/>
                <w:sz w:val="20"/>
                <w:szCs w:val="20"/>
              </w:rPr>
              <w:t xml:space="preserve">вход Центра социальной реабилитации населения Первомайского округа. </w:t>
            </w:r>
            <w:r w:rsidR="008924DF" w:rsidRPr="00E9394E">
              <w:rPr>
                <w:sz w:val="20"/>
                <w:szCs w:val="20"/>
              </w:rPr>
              <w:t>Исходя из текущей конкретной ситуации по решению директора библиотеки</w:t>
            </w:r>
            <w:r w:rsidR="008924DF">
              <w:rPr>
                <w:sz w:val="20"/>
                <w:szCs w:val="20"/>
              </w:rPr>
              <w:t>,</w:t>
            </w:r>
            <w:r w:rsidR="008924DF" w:rsidRPr="00E9394E">
              <w:rPr>
                <w:sz w:val="20"/>
                <w:szCs w:val="20"/>
              </w:rPr>
              <w:t xml:space="preserve"> место сбора может быть изменено</w:t>
            </w:r>
            <w:r w:rsidR="008924DF">
              <w:rPr>
                <w:sz w:val="20"/>
                <w:szCs w:val="20"/>
              </w:rPr>
              <w:t>;</w:t>
            </w:r>
          </w:p>
          <w:p w14:paraId="2FF93DEE" w14:textId="77777777" w:rsidR="0072503B" w:rsidRPr="00D136DB" w:rsidRDefault="0072503B" w:rsidP="0072503B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>- находиться на безопасном расстоянии от места происшествия до прибытия руководства объекта и далее действовать в соответствии с его указаниями;</w:t>
            </w:r>
          </w:p>
          <w:p w14:paraId="79FDA365" w14:textId="4FA3E46C" w:rsidR="00EB3BF0" w:rsidRPr="00D136D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>- после завершения работы оперативных служб и по распоряжению руковод</w:t>
            </w:r>
            <w:r w:rsidR="00263A52" w:rsidRPr="00D136DB">
              <w:rPr>
                <w:color w:val="000000"/>
                <w:spacing w:val="-2"/>
                <w:sz w:val="20"/>
                <w:szCs w:val="20"/>
              </w:rPr>
              <w:t>ства</w:t>
            </w:r>
            <w:r w:rsidRPr="00D136DB">
              <w:rPr>
                <w:color w:val="000000"/>
                <w:spacing w:val="-2"/>
                <w:sz w:val="20"/>
                <w:szCs w:val="20"/>
              </w:rPr>
              <w:t xml:space="preserve"> объекта обеспечить проведение мероприятий по ликвидации последствий происшествия.</w:t>
            </w:r>
          </w:p>
        </w:tc>
      </w:tr>
    </w:tbl>
    <w:p w14:paraId="281F00EA" w14:textId="77777777" w:rsidR="00AB7D1F" w:rsidRDefault="00AB7D1F">
      <w:pPr>
        <w:pStyle w:val="a4"/>
        <w:tabs>
          <w:tab w:val="left" w:pos="16986"/>
        </w:tabs>
        <w:spacing w:before="0"/>
        <w:ind w:left="0" w:right="-31" w:firstLine="0"/>
        <w:jc w:val="center"/>
        <w:rPr>
          <w:b/>
          <w:bCs/>
          <w:color w:val="000000"/>
          <w:sz w:val="20"/>
          <w:szCs w:val="20"/>
        </w:rPr>
      </w:pPr>
    </w:p>
    <w:p w14:paraId="71405105" w14:textId="1F876449" w:rsidR="00EB3BF0" w:rsidRPr="00D136DB" w:rsidRDefault="006976AF">
      <w:pPr>
        <w:pStyle w:val="a4"/>
        <w:tabs>
          <w:tab w:val="left" w:pos="16986"/>
        </w:tabs>
        <w:spacing w:before="0"/>
        <w:ind w:left="0" w:right="-31" w:firstLine="0"/>
        <w:jc w:val="center"/>
        <w:rPr>
          <w:b/>
          <w:bCs/>
          <w:sz w:val="20"/>
          <w:szCs w:val="20"/>
        </w:rPr>
      </w:pPr>
      <w:r w:rsidRPr="00D136DB">
        <w:rPr>
          <w:b/>
          <w:bCs/>
          <w:color w:val="000000"/>
          <w:sz w:val="20"/>
          <w:szCs w:val="20"/>
        </w:rPr>
        <w:t>2.6. При взрыве (угрозе взрыва)</w:t>
      </w:r>
      <w:r w:rsidRPr="00D136DB">
        <w:rPr>
          <w:b/>
          <w:bCs/>
          <w:sz w:val="20"/>
          <w:szCs w:val="20"/>
        </w:rPr>
        <w:t xml:space="preserve"> припаркованного автотранспортного средства</w:t>
      </w:r>
    </w:p>
    <w:tbl>
      <w:tblPr>
        <w:tblW w:w="5181" w:type="pct"/>
        <w:tblLook w:val="04A0" w:firstRow="1" w:lastRow="0" w:firstColumn="1" w:lastColumn="0" w:noHBand="0" w:noVBand="1"/>
      </w:tblPr>
      <w:tblGrid>
        <w:gridCol w:w="1837"/>
        <w:gridCol w:w="8903"/>
      </w:tblGrid>
      <w:tr w:rsidR="00EB3BF0" w:rsidRPr="00D136DB" w14:paraId="127DDFFE" w14:textId="77777777" w:rsidTr="00B74B9E">
        <w:trPr>
          <w:trHeight w:val="660"/>
        </w:trPr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127A0" w14:textId="77777777" w:rsidR="00EB3BF0" w:rsidRPr="00754A4E" w:rsidRDefault="006976AF">
            <w:pPr>
              <w:pStyle w:val="TableParagraph"/>
              <w:ind w:left="0" w:right="-28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54A4E">
              <w:rPr>
                <w:b/>
                <w:bCs/>
                <w:color w:val="000000" w:themeColor="text1"/>
                <w:sz w:val="20"/>
                <w:szCs w:val="20"/>
              </w:rPr>
              <w:t>Категория</w:t>
            </w:r>
          </w:p>
          <w:p w14:paraId="4F09F3E0" w14:textId="77777777" w:rsidR="00EB3BF0" w:rsidRPr="00D136DB" w:rsidRDefault="006976AF">
            <w:pPr>
              <w:pStyle w:val="TableParagraph"/>
              <w:ind w:left="0" w:right="-28"/>
              <w:jc w:val="center"/>
              <w:rPr>
                <w:b/>
                <w:bCs/>
                <w:sz w:val="20"/>
                <w:szCs w:val="20"/>
              </w:rPr>
            </w:pPr>
            <w:r w:rsidRPr="00754A4E">
              <w:rPr>
                <w:b/>
                <w:bCs/>
                <w:color w:val="000000" w:themeColor="text1"/>
                <w:sz w:val="20"/>
                <w:szCs w:val="20"/>
              </w:rPr>
              <w:t>персонала</w:t>
            </w:r>
          </w:p>
        </w:tc>
        <w:tc>
          <w:tcPr>
            <w:tcW w:w="4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DAE8B" w14:textId="77777777" w:rsidR="00EB3BF0" w:rsidRPr="00D136DB" w:rsidRDefault="006976AF">
            <w:pPr>
              <w:pStyle w:val="TableParagraph"/>
              <w:spacing w:line="315" w:lineRule="exact"/>
              <w:ind w:left="0" w:right="-31"/>
              <w:jc w:val="center"/>
              <w:rPr>
                <w:b/>
                <w:bCs/>
                <w:sz w:val="20"/>
                <w:szCs w:val="20"/>
              </w:rPr>
            </w:pPr>
            <w:r w:rsidRPr="00D136DB">
              <w:rPr>
                <w:b/>
                <w:bCs/>
                <w:sz w:val="20"/>
                <w:szCs w:val="20"/>
              </w:rPr>
              <w:t>Действия</w:t>
            </w:r>
          </w:p>
        </w:tc>
      </w:tr>
      <w:tr w:rsidR="00EB3BF0" w:rsidRPr="00D136DB" w14:paraId="164E94E6" w14:textId="77777777" w:rsidTr="00B74B9E">
        <w:trPr>
          <w:trHeight w:val="2387"/>
        </w:trPr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23AAA" w14:textId="77777777" w:rsidR="00CA35BA" w:rsidRPr="00CA35BA" w:rsidRDefault="00CA35BA" w:rsidP="00CA35BA">
            <w:pPr>
              <w:pStyle w:val="TableParagraph"/>
              <w:ind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CA35BA">
              <w:rPr>
                <w:b/>
                <w:bCs/>
                <w:spacing w:val="-2"/>
                <w:sz w:val="20"/>
                <w:szCs w:val="20"/>
              </w:rPr>
              <w:t>Сотрудники</w:t>
            </w:r>
          </w:p>
          <w:p w14:paraId="66529D02" w14:textId="4A317A80" w:rsidR="00EB3BF0" w:rsidRPr="00D136DB" w:rsidRDefault="00CA35BA" w:rsidP="00CA35BA">
            <w:pPr>
              <w:pStyle w:val="TableParagraph"/>
              <w:ind w:left="0"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CA35BA">
              <w:rPr>
                <w:b/>
                <w:bCs/>
                <w:spacing w:val="-2"/>
                <w:sz w:val="20"/>
                <w:szCs w:val="20"/>
              </w:rPr>
              <w:t>(персонал), иные лица</w:t>
            </w:r>
          </w:p>
          <w:p w14:paraId="0A5E429A" w14:textId="77777777" w:rsidR="00EB3BF0" w:rsidRPr="00D136DB" w:rsidRDefault="00EB3BF0">
            <w:pPr>
              <w:pStyle w:val="TableParagraph"/>
              <w:ind w:left="0"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5D2DBE7F" w14:textId="77777777" w:rsidR="00EB3BF0" w:rsidRPr="00D136DB" w:rsidRDefault="00EB3BF0">
            <w:pPr>
              <w:pStyle w:val="TableParagraph"/>
              <w:ind w:left="0"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3EF202F3" w14:textId="77777777" w:rsidR="00EB3BF0" w:rsidRPr="00D136DB" w:rsidRDefault="00EB3BF0">
            <w:pPr>
              <w:pStyle w:val="TableParagraph"/>
              <w:ind w:left="0"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656804EF" w14:textId="77777777" w:rsidR="00EB3BF0" w:rsidRPr="00D136DB" w:rsidRDefault="00EB3BF0">
            <w:pPr>
              <w:pStyle w:val="TableParagraph"/>
              <w:ind w:left="0"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62922ACD" w14:textId="77777777" w:rsidR="00EB3BF0" w:rsidRPr="00D136DB" w:rsidRDefault="00EB3BF0">
            <w:pPr>
              <w:pStyle w:val="TableParagraph"/>
              <w:ind w:left="0" w:right="-28"/>
              <w:rPr>
                <w:sz w:val="20"/>
                <w:szCs w:val="20"/>
              </w:rPr>
            </w:pPr>
          </w:p>
        </w:tc>
        <w:tc>
          <w:tcPr>
            <w:tcW w:w="4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0DC7B" w14:textId="0E6431BF" w:rsidR="00EB3BF0" w:rsidRPr="00D136DB" w:rsidRDefault="006976AF">
            <w:pPr>
              <w:pStyle w:val="TableParagraph"/>
              <w:tabs>
                <w:tab w:val="left" w:pos="483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</w:t>
            </w:r>
            <w:r w:rsidRPr="004072DB">
              <w:rPr>
                <w:sz w:val="20"/>
                <w:szCs w:val="20"/>
              </w:rPr>
              <w:t xml:space="preserve">сообщить </w:t>
            </w:r>
            <w:r w:rsidR="00AC44A4" w:rsidRPr="004072DB">
              <w:rPr>
                <w:sz w:val="20"/>
                <w:szCs w:val="20"/>
              </w:rPr>
              <w:t>руководству</w:t>
            </w:r>
            <w:r w:rsidR="004072DB" w:rsidRPr="004072DB">
              <w:rPr>
                <w:sz w:val="20"/>
                <w:szCs w:val="20"/>
              </w:rPr>
              <w:t xml:space="preserve"> </w:t>
            </w:r>
            <w:r w:rsidRPr="004072DB">
              <w:rPr>
                <w:sz w:val="20"/>
                <w:szCs w:val="20"/>
              </w:rPr>
              <w:t xml:space="preserve"> о совершении</w:t>
            </w:r>
            <w:r w:rsidRPr="00D136DB">
              <w:rPr>
                <w:sz w:val="20"/>
                <w:szCs w:val="20"/>
              </w:rPr>
              <w:t xml:space="preserve"> взрыва (угрозе совершения), по его указанию информировать о происшествии оперативные службы с указанием наименования объекта и его адреса;</w:t>
            </w:r>
          </w:p>
          <w:p w14:paraId="169724A4" w14:textId="04FB12CA" w:rsidR="00EB3BF0" w:rsidRPr="00D136DB" w:rsidRDefault="006976AF">
            <w:pPr>
              <w:pStyle w:val="TableParagraph"/>
              <w:tabs>
                <w:tab w:val="left" w:pos="483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при объявлении эвакуации, быстро, но без паники выйти с территории объекта</w:t>
            </w:r>
            <w:r w:rsidR="00174548" w:rsidRPr="00D136DB">
              <w:rPr>
                <w:sz w:val="20"/>
                <w:szCs w:val="20"/>
              </w:rPr>
              <w:t>,</w:t>
            </w:r>
            <w:r w:rsidRPr="00D136DB">
              <w:rPr>
                <w:sz w:val="20"/>
                <w:szCs w:val="20"/>
              </w:rPr>
              <w:t xml:space="preserve"> уводя за собой находящихся поблизости сотрудников (персонал) и иных лиц, </w:t>
            </w:r>
            <w:r w:rsidRPr="00D136DB">
              <w:rPr>
                <w:spacing w:val="-2"/>
                <w:sz w:val="20"/>
                <w:szCs w:val="20"/>
              </w:rPr>
              <w:t>исключая маршрут движения вблизи опасной зоны;</w:t>
            </w:r>
          </w:p>
          <w:p w14:paraId="2FFE0744" w14:textId="0F9B2992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  <w:lang w:eastAsia="en-US"/>
              </w:rPr>
            </w:pPr>
            <w:r w:rsidRPr="00D136DB">
              <w:rPr>
                <w:sz w:val="20"/>
                <w:szCs w:val="20"/>
              </w:rPr>
              <w:t xml:space="preserve">- по указанию </w:t>
            </w:r>
            <w:r w:rsidR="00174548" w:rsidRPr="004072DB">
              <w:rPr>
                <w:sz w:val="20"/>
                <w:szCs w:val="20"/>
              </w:rPr>
              <w:t>руководства</w:t>
            </w:r>
            <w:r w:rsidR="004072DB" w:rsidRPr="004072DB">
              <w:rPr>
                <w:sz w:val="20"/>
                <w:szCs w:val="20"/>
              </w:rPr>
              <w:t xml:space="preserve"> </w:t>
            </w:r>
            <w:r w:rsidRPr="004072DB">
              <w:rPr>
                <w:sz w:val="20"/>
                <w:szCs w:val="20"/>
              </w:rPr>
              <w:t>осуществить</w:t>
            </w:r>
            <w:r w:rsidRPr="00D136DB">
              <w:rPr>
                <w:sz w:val="20"/>
                <w:szCs w:val="20"/>
              </w:rPr>
              <w:t xml:space="preserve"> проверку помещений на предмет эвакуации людей и о результатах сообщить </w:t>
            </w:r>
            <w:r w:rsidR="00174548" w:rsidRPr="00D136DB">
              <w:rPr>
                <w:sz w:val="20"/>
                <w:szCs w:val="20"/>
              </w:rPr>
              <w:t xml:space="preserve">руководства </w:t>
            </w:r>
            <w:r w:rsidRPr="00D136DB">
              <w:rPr>
                <w:sz w:val="20"/>
                <w:szCs w:val="20"/>
              </w:rPr>
              <w:t>объекта или назначенному им лицу;</w:t>
            </w:r>
          </w:p>
          <w:p w14:paraId="3F69873B" w14:textId="77777777" w:rsidR="00EB3BF0" w:rsidRPr="00D136DB" w:rsidRDefault="006976AF">
            <w:pPr>
              <w:keepNext/>
              <w:ind w:right="-31"/>
              <w:contextualSpacing/>
              <w:jc w:val="both"/>
              <w:rPr>
                <w:sz w:val="20"/>
                <w:szCs w:val="20"/>
              </w:rPr>
            </w:pPr>
            <w:r w:rsidRPr="00D136DB">
              <w:rPr>
                <w:rFonts w:eastAsia="Times New Roman"/>
                <w:sz w:val="20"/>
                <w:szCs w:val="20"/>
                <w:lang w:eastAsia="en-US" w:bidi="ar-SA"/>
              </w:rPr>
              <w:t>- по прибытии оперативных служб действовать согласно их распоряжениям;</w:t>
            </w:r>
          </w:p>
          <w:p w14:paraId="4E75BFDE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после завершения работы оперативных служб и по распоряжению руководителя объекта обеспечить проведение мероприятий по ликвидации последствий происшествия.</w:t>
            </w:r>
          </w:p>
        </w:tc>
      </w:tr>
    </w:tbl>
    <w:p w14:paraId="117CF0DE" w14:textId="77777777" w:rsidR="00EB3BF0" w:rsidRPr="00D136DB" w:rsidRDefault="006976AF">
      <w:pPr>
        <w:tabs>
          <w:tab w:val="left" w:pos="16986"/>
        </w:tabs>
        <w:ind w:right="-31"/>
        <w:jc w:val="center"/>
        <w:rPr>
          <w:b/>
          <w:bCs/>
          <w:sz w:val="20"/>
          <w:szCs w:val="20"/>
        </w:rPr>
      </w:pPr>
      <w:r w:rsidRPr="00D136DB">
        <w:rPr>
          <w:b/>
          <w:bCs/>
          <w:color w:val="000000"/>
          <w:sz w:val="20"/>
          <w:szCs w:val="20"/>
        </w:rPr>
        <w:t>2.7. Угроза поражения опасными веществами</w:t>
      </w:r>
    </w:p>
    <w:p w14:paraId="013138C3" w14:textId="77777777" w:rsidR="00EB3BF0" w:rsidRPr="00D136DB" w:rsidRDefault="006976AF">
      <w:pPr>
        <w:pStyle w:val="a4"/>
        <w:tabs>
          <w:tab w:val="left" w:pos="16986"/>
        </w:tabs>
        <w:spacing w:before="0"/>
        <w:ind w:left="0" w:right="-31" w:firstLine="0"/>
        <w:jc w:val="center"/>
        <w:rPr>
          <w:b/>
          <w:bCs/>
          <w:sz w:val="20"/>
          <w:szCs w:val="20"/>
        </w:rPr>
      </w:pPr>
      <w:r w:rsidRPr="00D136DB">
        <w:rPr>
          <w:b/>
          <w:bCs/>
          <w:sz w:val="20"/>
          <w:szCs w:val="20"/>
        </w:rPr>
        <w:t>(применение патогенных биологических агентов, токсичных химикатов и радиоактивных веществ)</w:t>
      </w:r>
    </w:p>
    <w:tbl>
      <w:tblPr>
        <w:tblW w:w="5181" w:type="pct"/>
        <w:tblLook w:val="04A0" w:firstRow="1" w:lastRow="0" w:firstColumn="1" w:lastColumn="0" w:noHBand="0" w:noVBand="1"/>
      </w:tblPr>
      <w:tblGrid>
        <w:gridCol w:w="1837"/>
        <w:gridCol w:w="8903"/>
      </w:tblGrid>
      <w:tr w:rsidR="00EB3BF0" w:rsidRPr="00D136DB" w14:paraId="4CF3E3A9" w14:textId="77777777" w:rsidTr="00F7701F">
        <w:trPr>
          <w:trHeight w:val="943"/>
        </w:trPr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03ADD" w14:textId="77777777" w:rsidR="00CA35BA" w:rsidRPr="00CA35BA" w:rsidRDefault="00CA35BA" w:rsidP="00CA35BA">
            <w:pPr>
              <w:pStyle w:val="TableParagraph"/>
              <w:ind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CA35BA">
              <w:rPr>
                <w:b/>
                <w:bCs/>
                <w:spacing w:val="-2"/>
                <w:sz w:val="20"/>
                <w:szCs w:val="20"/>
              </w:rPr>
              <w:t>Сотрудники</w:t>
            </w:r>
          </w:p>
          <w:p w14:paraId="312D7E33" w14:textId="025F25B4" w:rsidR="00EB3BF0" w:rsidRPr="00D136DB" w:rsidRDefault="00CA35BA" w:rsidP="00CA35BA">
            <w:pPr>
              <w:pStyle w:val="TableParagraph"/>
              <w:ind w:left="0"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CA35BA">
              <w:rPr>
                <w:b/>
                <w:bCs/>
                <w:spacing w:val="-2"/>
                <w:sz w:val="20"/>
                <w:szCs w:val="20"/>
              </w:rPr>
              <w:t>(персонал), иные лица</w:t>
            </w:r>
          </w:p>
        </w:tc>
        <w:tc>
          <w:tcPr>
            <w:tcW w:w="4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F3D2D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spacing w:before="57"/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 xml:space="preserve">- при получении информации о совершении террористического акта на территории объекта </w:t>
            </w:r>
            <w:r w:rsidRPr="00D136DB">
              <w:rPr>
                <w:sz w:val="20"/>
                <w:szCs w:val="20"/>
              </w:rPr>
              <w:br w:type="textWrapping" w:clear="all"/>
              <w:t>(в помещении) с применением химически опасных и радиоактивных веществ необходимо оценить обстановку и полученную информацию;</w:t>
            </w:r>
          </w:p>
          <w:p w14:paraId="5844EB2C" w14:textId="76F66F98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</w:t>
            </w:r>
            <w:r w:rsidR="0053549E" w:rsidRPr="00D136DB">
              <w:rPr>
                <w:sz w:val="20"/>
                <w:szCs w:val="20"/>
              </w:rPr>
              <w:t xml:space="preserve">отключить вентиляцию, </w:t>
            </w:r>
            <w:r w:rsidRPr="00D136DB">
              <w:rPr>
                <w:sz w:val="20"/>
                <w:szCs w:val="20"/>
              </w:rPr>
              <w:t>закрыть форточки, окна, двери;</w:t>
            </w:r>
          </w:p>
          <w:p w14:paraId="66FEEDF8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подготовить простейшие средства защиты дыхания (ватно-марлевые повязки, платки, шарфы, изделия из тканей, предварительно смоченные содовым раствором или водой);</w:t>
            </w:r>
          </w:p>
          <w:p w14:paraId="712B0698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обеспечить выполнение всех рекомендаций и требований прибывших сотрудников служб;</w:t>
            </w:r>
          </w:p>
          <w:p w14:paraId="1AA8F280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lastRenderedPageBreak/>
              <w:t>- предупредить персонал и иных лиц, быстро, но без паники выйти с территории объекта в указанном в информации направлении или в сторону, перпендикулярную направлению ветра, на хорошо проветриваемый участок местности, где необходимо находиться до получения дальнейших распоряжений;</w:t>
            </w:r>
          </w:p>
          <w:p w14:paraId="5E6BE6F3" w14:textId="0139CC92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при невозможности выхода из зоны заражения нужно немедленно укрыться</w:t>
            </w:r>
            <w:r w:rsidR="00F87046">
              <w:rPr>
                <w:sz w:val="20"/>
                <w:szCs w:val="20"/>
              </w:rPr>
              <w:t xml:space="preserve"> в помещении,</w:t>
            </w:r>
            <w:r w:rsidR="000E2D6C">
              <w:rPr>
                <w:sz w:val="20"/>
                <w:szCs w:val="20"/>
              </w:rPr>
              <w:t xml:space="preserve"> плотно закрыть</w:t>
            </w:r>
            <w:r w:rsidRPr="00D136DB">
              <w:rPr>
                <w:sz w:val="20"/>
                <w:szCs w:val="20"/>
              </w:rPr>
              <w:t> его.</w:t>
            </w:r>
            <w:r w:rsidRPr="00D136DB">
              <w:rPr>
                <w:sz w:val="20"/>
                <w:szCs w:val="20"/>
              </w:rPr>
              <w:br w:type="textWrapping" w:clear="all"/>
            </w:r>
            <w:r w:rsidRPr="00D136DB">
              <w:rPr>
                <w:b/>
                <w:sz w:val="20"/>
                <w:szCs w:val="20"/>
              </w:rPr>
              <w:t>(Следует помнить, что опасные химические вещества тяжелее воздуха (хлор-ядовитый жёлто-зелёный газ с неприятным запахом, фосген-токсичный и удушливый газ, с запахом прелого сена и др.) будут проникать в нижние этажи зданий и подвальные помещения, а опасные химические вещества легче воздуха (аммиак-имеет запах нашатырного спирта) будут заполнять более высокие места)</w:t>
            </w:r>
            <w:r w:rsidRPr="00D136DB">
              <w:rPr>
                <w:sz w:val="20"/>
                <w:szCs w:val="20"/>
              </w:rPr>
              <w:t>;</w:t>
            </w:r>
          </w:p>
          <w:p w14:paraId="6C87D8EF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после выхода из зоны заражения необходимо снять верхнюю одежду и оставить ее на улице, пройти санитарную обработку (при возможности принять душ с мылом), тщательно промыть глаза и прополоскать рот;</w:t>
            </w:r>
          </w:p>
          <w:p w14:paraId="329A2ECE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лица, получившие незначительные поражения должны исключить любые физические нагрузки, принять обильное теплое питье и обратиться к прибывшим сотрудникам медицинского учреждения для определения степени поражения и проведения профилактических и лечебных мероприятий;</w:t>
            </w:r>
          </w:p>
          <w:p w14:paraId="6002508D" w14:textId="08E28B37" w:rsidR="00EB3BF0" w:rsidRPr="00D136DB" w:rsidRDefault="003172AE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 по прибытию</w:t>
            </w:r>
            <w:r w:rsidR="006976AF" w:rsidRPr="00630FE1">
              <w:rPr>
                <w:sz w:val="20"/>
                <w:szCs w:val="20"/>
              </w:rPr>
              <w:t xml:space="preserve"> оперативных служб действовать согласно их распоряжениям;</w:t>
            </w:r>
          </w:p>
          <w:p w14:paraId="53D92882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после завершения работы оперативных служб и по их рекомендациям, обеспечить через назначенных лиц, проведение мероприятий по ликвидации последствий происшествия.</w:t>
            </w:r>
          </w:p>
        </w:tc>
      </w:tr>
    </w:tbl>
    <w:p w14:paraId="60A84824" w14:textId="77777777" w:rsidR="00184BB4" w:rsidRPr="00D136DB" w:rsidRDefault="006976AF">
      <w:pPr>
        <w:tabs>
          <w:tab w:val="left" w:pos="16986"/>
        </w:tabs>
        <w:ind w:right="-31"/>
        <w:jc w:val="center"/>
        <w:rPr>
          <w:b/>
          <w:bCs/>
          <w:sz w:val="20"/>
          <w:szCs w:val="20"/>
        </w:rPr>
      </w:pPr>
      <w:r w:rsidRPr="00D136DB">
        <w:rPr>
          <w:b/>
          <w:bCs/>
          <w:sz w:val="20"/>
          <w:szCs w:val="20"/>
        </w:rPr>
        <w:lastRenderedPageBreak/>
        <w:t>2.8. Угроза совершения террористического акта по телефон</w:t>
      </w:r>
      <w:r w:rsidR="00184BB4" w:rsidRPr="00D136DB">
        <w:rPr>
          <w:b/>
          <w:bCs/>
          <w:sz w:val="20"/>
          <w:szCs w:val="20"/>
        </w:rPr>
        <w:t>у</w:t>
      </w:r>
      <w:r w:rsidRPr="00D136DB">
        <w:rPr>
          <w:b/>
          <w:bCs/>
          <w:sz w:val="20"/>
          <w:szCs w:val="20"/>
        </w:rPr>
        <w:t xml:space="preserve">, </w:t>
      </w:r>
    </w:p>
    <w:p w14:paraId="31D5580F" w14:textId="7A85234D" w:rsidR="00EB3BF0" w:rsidRPr="00D136DB" w:rsidRDefault="006976AF">
      <w:pPr>
        <w:tabs>
          <w:tab w:val="left" w:pos="16986"/>
        </w:tabs>
        <w:ind w:right="-31"/>
        <w:jc w:val="center"/>
        <w:rPr>
          <w:b/>
          <w:bCs/>
          <w:sz w:val="20"/>
          <w:szCs w:val="20"/>
        </w:rPr>
      </w:pPr>
      <w:r w:rsidRPr="00D136DB">
        <w:rPr>
          <w:b/>
          <w:bCs/>
          <w:sz w:val="20"/>
          <w:szCs w:val="20"/>
        </w:rPr>
        <w:t xml:space="preserve">либо посредством получения электронного </w:t>
      </w:r>
      <w:r w:rsidR="00184BB4" w:rsidRPr="00D136DB">
        <w:rPr>
          <w:b/>
          <w:bCs/>
          <w:sz w:val="20"/>
          <w:szCs w:val="20"/>
        </w:rPr>
        <w:t>сообщения</w:t>
      </w:r>
    </w:p>
    <w:tbl>
      <w:tblPr>
        <w:tblW w:w="1063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8931"/>
      </w:tblGrid>
      <w:tr w:rsidR="00EB3BF0" w:rsidRPr="00D136DB" w14:paraId="44760D88" w14:textId="77777777" w:rsidTr="00C65F88">
        <w:trPr>
          <w:trHeight w:val="33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A01EC" w14:textId="77777777" w:rsidR="00CA35BA" w:rsidRPr="00CA35BA" w:rsidRDefault="00CA35BA" w:rsidP="00CA35BA">
            <w:pPr>
              <w:pStyle w:val="TableParagraph"/>
              <w:ind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CA35BA">
              <w:rPr>
                <w:b/>
                <w:bCs/>
                <w:spacing w:val="-2"/>
                <w:sz w:val="20"/>
                <w:szCs w:val="20"/>
              </w:rPr>
              <w:t>Сотрудники</w:t>
            </w:r>
          </w:p>
          <w:p w14:paraId="52B6BB70" w14:textId="5BB89A44" w:rsidR="00EB3BF0" w:rsidRPr="00D136DB" w:rsidRDefault="00CA35BA" w:rsidP="00CA35BA">
            <w:pPr>
              <w:pStyle w:val="TableParagraph"/>
              <w:ind w:left="0"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CA35BA">
              <w:rPr>
                <w:b/>
                <w:bCs/>
                <w:spacing w:val="-2"/>
                <w:sz w:val="20"/>
                <w:szCs w:val="20"/>
              </w:rPr>
              <w:t>(персонал), иные лица</w:t>
            </w:r>
          </w:p>
          <w:p w14:paraId="47419D24" w14:textId="77777777" w:rsidR="00EB3BF0" w:rsidRPr="00D136DB" w:rsidRDefault="00EB3BF0">
            <w:pPr>
              <w:pStyle w:val="TableParagraph"/>
              <w:ind w:left="0"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3B3645AB" w14:textId="77777777" w:rsidR="00EB3BF0" w:rsidRPr="00D136DB" w:rsidRDefault="00EB3BF0">
            <w:pPr>
              <w:pStyle w:val="TableParagraph"/>
              <w:ind w:left="0"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2C1B97ED" w14:textId="77777777" w:rsidR="00EB3BF0" w:rsidRPr="00D136DB" w:rsidRDefault="00EB3BF0">
            <w:pPr>
              <w:pStyle w:val="TableParagraph"/>
              <w:ind w:left="0"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39A01AAB" w14:textId="77777777" w:rsidR="00EB3BF0" w:rsidRPr="00D136DB" w:rsidRDefault="00EB3BF0">
            <w:pPr>
              <w:pStyle w:val="TableParagraph"/>
              <w:ind w:left="0"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4E2BD51B" w14:textId="77777777" w:rsidR="00EB3BF0" w:rsidRPr="00D136DB" w:rsidRDefault="00EB3BF0">
            <w:pPr>
              <w:pStyle w:val="TableParagraph"/>
              <w:ind w:left="0"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029B557D" w14:textId="77777777" w:rsidR="00EB3BF0" w:rsidRPr="00D136DB" w:rsidRDefault="00EB3BF0">
            <w:pPr>
              <w:pStyle w:val="TableParagraph"/>
              <w:ind w:left="0"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1C2B465F" w14:textId="77777777" w:rsidR="00EB3BF0" w:rsidRPr="00D136DB" w:rsidRDefault="00EB3BF0">
            <w:pPr>
              <w:pStyle w:val="TableParagraph"/>
              <w:ind w:left="0"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  <w:p w14:paraId="43377990" w14:textId="77777777" w:rsidR="00EB3BF0" w:rsidRPr="00D136DB" w:rsidRDefault="00EB3BF0">
            <w:pPr>
              <w:pStyle w:val="TableParagraph"/>
              <w:ind w:left="0" w:right="-28"/>
              <w:rPr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F6BFE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после сообщения по телефону об угрозе взрыва, о наличии взрывного устройства не вдаваться в панику, разговаривать спокойно, вежливо, не прерывать говорящего, включить звукозаписывающую аппаратуру (при наличии) диктофон (если он имеется в телефоне);</w:t>
            </w:r>
          </w:p>
          <w:p w14:paraId="375B0098" w14:textId="53BD166B" w:rsidR="00EB3BF0" w:rsidRPr="00D136DB" w:rsidRDefault="00552AAC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 xml:space="preserve">- в процессе разговора постараться сообщить о звонке </w:t>
            </w:r>
            <w:r w:rsidR="007F170F">
              <w:rPr>
                <w:sz w:val="20"/>
                <w:szCs w:val="20"/>
              </w:rPr>
              <w:t>з</w:t>
            </w:r>
            <w:r w:rsidR="007F170F" w:rsidRPr="007F170F">
              <w:rPr>
                <w:sz w:val="20"/>
                <w:szCs w:val="20"/>
              </w:rPr>
              <w:t>аведующ</w:t>
            </w:r>
            <w:r w:rsidR="007F170F">
              <w:rPr>
                <w:sz w:val="20"/>
                <w:szCs w:val="20"/>
              </w:rPr>
              <w:t>ему</w:t>
            </w:r>
            <w:r w:rsidR="007F170F" w:rsidRPr="007F170F">
              <w:rPr>
                <w:sz w:val="20"/>
                <w:szCs w:val="20"/>
              </w:rPr>
              <w:t xml:space="preserve"> отделом  ОСП «МОСБСС»</w:t>
            </w:r>
            <w:r w:rsidR="007F170F">
              <w:rPr>
                <w:sz w:val="20"/>
                <w:szCs w:val="20"/>
              </w:rPr>
              <w:t xml:space="preserve">. </w:t>
            </w:r>
            <w:r w:rsidRPr="00D136DB">
              <w:rPr>
                <w:sz w:val="20"/>
                <w:szCs w:val="20"/>
              </w:rPr>
              <w:t xml:space="preserve"> Если этого не удалось сделать, то </w:t>
            </w:r>
            <w:r w:rsidR="00E429EB">
              <w:rPr>
                <w:sz w:val="20"/>
                <w:szCs w:val="20"/>
              </w:rPr>
              <w:t>сообщить немедленно по окончанию</w:t>
            </w:r>
            <w:r w:rsidRPr="00D136DB">
              <w:rPr>
                <w:sz w:val="20"/>
                <w:szCs w:val="20"/>
              </w:rPr>
              <w:t xml:space="preserve"> разговора</w:t>
            </w:r>
            <w:r w:rsidR="006976AF" w:rsidRPr="00D136DB">
              <w:rPr>
                <w:sz w:val="20"/>
                <w:szCs w:val="20"/>
              </w:rPr>
              <w:t>;</w:t>
            </w:r>
          </w:p>
          <w:p w14:paraId="39329B4A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 xml:space="preserve">- запомнить детали разговора, особенности речи звонящего (заикание, акцент, опьянение), посторонние шумы (внешний фон) </w:t>
            </w:r>
            <w:r w:rsidRPr="00D136DB">
              <w:rPr>
                <w:b/>
                <w:sz w:val="20"/>
                <w:szCs w:val="20"/>
              </w:rPr>
              <w:t>(смотри приложение 2)</w:t>
            </w:r>
            <w:r w:rsidRPr="00D136DB">
              <w:rPr>
                <w:sz w:val="20"/>
                <w:szCs w:val="20"/>
              </w:rPr>
              <w:t>;</w:t>
            </w:r>
          </w:p>
          <w:p w14:paraId="657C3814" w14:textId="0C4BA70D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не вешат</w:t>
            </w:r>
            <w:r w:rsidR="00E429EB">
              <w:rPr>
                <w:sz w:val="20"/>
                <w:szCs w:val="20"/>
              </w:rPr>
              <w:t>ь телефонную трубку по окончанию</w:t>
            </w:r>
            <w:r w:rsidRPr="00D136DB">
              <w:rPr>
                <w:sz w:val="20"/>
                <w:szCs w:val="20"/>
              </w:rPr>
              <w:t xml:space="preserve"> разговора (это позволит быстрее отследить звонок спецслужбам);</w:t>
            </w:r>
          </w:p>
          <w:p w14:paraId="69803B11" w14:textId="6D58BCCA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при объявлении эвакуации, быстро, но без паники выйти с территории объекта;</w:t>
            </w:r>
          </w:p>
          <w:p w14:paraId="3CCCD2B0" w14:textId="7DF02B29" w:rsidR="00552AAC" w:rsidRPr="00D136DB" w:rsidRDefault="00552AAC" w:rsidP="00552AAC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>- место для сбора после эвакуации - холл 1 этажа здания по адресу</w:t>
            </w:r>
            <w:r w:rsidR="009C6A55" w:rsidRPr="00D136DB">
              <w:rPr>
                <w:color w:val="000000"/>
                <w:spacing w:val="-2"/>
                <w:sz w:val="20"/>
                <w:szCs w:val="20"/>
              </w:rPr>
              <w:t xml:space="preserve"> г. </w:t>
            </w:r>
            <w:r w:rsidR="009C6A55">
              <w:rPr>
                <w:color w:val="000000"/>
                <w:spacing w:val="-2"/>
                <w:sz w:val="20"/>
                <w:szCs w:val="20"/>
              </w:rPr>
              <w:t>Мурманск, ул. Шевченко 15</w:t>
            </w:r>
            <w:r w:rsidR="009C6A55" w:rsidRPr="00D136DB">
              <w:rPr>
                <w:color w:val="000000"/>
                <w:spacing w:val="-2"/>
                <w:sz w:val="20"/>
                <w:szCs w:val="20"/>
              </w:rPr>
              <w:t xml:space="preserve">, главный </w:t>
            </w:r>
            <w:r w:rsidR="009C6A55">
              <w:rPr>
                <w:color w:val="000000"/>
                <w:spacing w:val="-2"/>
                <w:sz w:val="20"/>
                <w:szCs w:val="20"/>
              </w:rPr>
              <w:t xml:space="preserve">вход Центра социальной реабилитации населения Первомайского округа. </w:t>
            </w:r>
            <w:r w:rsidR="008924DF" w:rsidRPr="00E9394E">
              <w:rPr>
                <w:sz w:val="20"/>
                <w:szCs w:val="20"/>
              </w:rPr>
              <w:t>Исходя из текущей конкретной ситуации по решению директора библиотеки</w:t>
            </w:r>
            <w:r w:rsidR="008924DF">
              <w:rPr>
                <w:sz w:val="20"/>
                <w:szCs w:val="20"/>
              </w:rPr>
              <w:t>,</w:t>
            </w:r>
            <w:r w:rsidR="008924DF" w:rsidRPr="00E9394E">
              <w:rPr>
                <w:sz w:val="20"/>
                <w:szCs w:val="20"/>
              </w:rPr>
              <w:t xml:space="preserve"> место сбора может быть изменено</w:t>
            </w:r>
            <w:r w:rsidR="008924DF">
              <w:rPr>
                <w:sz w:val="20"/>
                <w:szCs w:val="20"/>
              </w:rPr>
              <w:t>;</w:t>
            </w:r>
          </w:p>
          <w:p w14:paraId="7766F947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по прибытии оперативных служб действовать в соответствии с их указаниями.</w:t>
            </w:r>
          </w:p>
        </w:tc>
      </w:tr>
      <w:tr w:rsidR="00EB3BF0" w:rsidRPr="00D136DB" w14:paraId="7E0C6695" w14:textId="77777777" w:rsidTr="00C65F88">
        <w:trPr>
          <w:trHeight w:val="40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22D8F" w14:textId="77777777" w:rsidR="00EB3BF0" w:rsidRPr="00D136DB" w:rsidRDefault="006976AF">
            <w:pPr>
              <w:pStyle w:val="TableParagraph"/>
              <w:ind w:left="0" w:right="-28"/>
              <w:jc w:val="center"/>
              <w:rPr>
                <w:b/>
                <w:bCs/>
                <w:sz w:val="20"/>
                <w:szCs w:val="20"/>
              </w:rPr>
            </w:pPr>
            <w:r w:rsidRPr="00D136DB">
              <w:rPr>
                <w:b/>
                <w:bCs/>
                <w:sz w:val="20"/>
                <w:szCs w:val="20"/>
              </w:rPr>
              <w:t>Категория</w:t>
            </w:r>
          </w:p>
          <w:p w14:paraId="16EA849E" w14:textId="77777777" w:rsidR="00EB3BF0" w:rsidRPr="00D136DB" w:rsidRDefault="006976AF">
            <w:pPr>
              <w:pStyle w:val="TableParagraph"/>
              <w:ind w:left="0" w:right="-28"/>
              <w:jc w:val="center"/>
              <w:rPr>
                <w:sz w:val="20"/>
                <w:szCs w:val="20"/>
              </w:rPr>
            </w:pPr>
            <w:r w:rsidRPr="00D136DB">
              <w:rPr>
                <w:b/>
                <w:bCs/>
                <w:sz w:val="20"/>
                <w:szCs w:val="20"/>
              </w:rPr>
              <w:t>персонала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E67AE" w14:textId="77777777" w:rsidR="00EB3BF0" w:rsidRPr="00D136DB" w:rsidRDefault="006976AF">
            <w:pPr>
              <w:pStyle w:val="TableParagraph"/>
              <w:spacing w:line="315" w:lineRule="exact"/>
              <w:ind w:left="0" w:right="-31"/>
              <w:jc w:val="center"/>
              <w:rPr>
                <w:sz w:val="20"/>
                <w:szCs w:val="20"/>
              </w:rPr>
            </w:pPr>
            <w:r w:rsidRPr="00D136DB">
              <w:rPr>
                <w:b/>
                <w:bCs/>
                <w:sz w:val="20"/>
                <w:szCs w:val="20"/>
              </w:rPr>
              <w:t>Действия при получении сообщения, в том числе электронного, об угрозе совершения теракта:</w:t>
            </w:r>
          </w:p>
        </w:tc>
      </w:tr>
      <w:tr w:rsidR="00EB3BF0" w:rsidRPr="00D136DB" w14:paraId="4768ED66" w14:textId="77777777" w:rsidTr="00C65F88">
        <w:trPr>
          <w:trHeight w:val="77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BC2E7" w14:textId="77777777" w:rsidR="00CA35BA" w:rsidRPr="00CA35BA" w:rsidRDefault="00CA35BA" w:rsidP="00CA35BA">
            <w:pPr>
              <w:pStyle w:val="TableParagraph"/>
              <w:ind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CA35BA">
              <w:rPr>
                <w:b/>
                <w:bCs/>
                <w:spacing w:val="-2"/>
                <w:sz w:val="20"/>
                <w:szCs w:val="20"/>
              </w:rPr>
              <w:t>Сотрудники</w:t>
            </w:r>
          </w:p>
          <w:p w14:paraId="458E5FC6" w14:textId="44A0EFE2" w:rsidR="00EB3BF0" w:rsidRPr="00D136DB" w:rsidRDefault="00CA35BA" w:rsidP="00CA35BA">
            <w:pPr>
              <w:pStyle w:val="TableParagraph"/>
              <w:ind w:left="0"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CA35BA">
              <w:rPr>
                <w:b/>
                <w:bCs/>
                <w:spacing w:val="-2"/>
                <w:sz w:val="20"/>
                <w:szCs w:val="20"/>
              </w:rPr>
              <w:t>(персонал), иные лица</w:t>
            </w:r>
          </w:p>
          <w:p w14:paraId="01FD137D" w14:textId="77777777" w:rsidR="00EB3BF0" w:rsidRPr="00D136DB" w:rsidRDefault="00EB3BF0">
            <w:pPr>
              <w:pStyle w:val="TableParagraph"/>
              <w:ind w:left="0" w:right="-28"/>
              <w:rPr>
                <w:b/>
                <w:bCs/>
                <w:spacing w:val="-2"/>
                <w:sz w:val="20"/>
                <w:szCs w:val="20"/>
              </w:rPr>
            </w:pPr>
          </w:p>
          <w:p w14:paraId="64E14CBE" w14:textId="77777777" w:rsidR="00EB3BF0" w:rsidRPr="00D136DB" w:rsidRDefault="00EB3BF0">
            <w:pPr>
              <w:pStyle w:val="TableParagraph"/>
              <w:ind w:left="0" w:right="-28"/>
              <w:rPr>
                <w:b/>
                <w:bCs/>
                <w:spacing w:val="-2"/>
                <w:sz w:val="20"/>
                <w:szCs w:val="20"/>
              </w:rPr>
            </w:pPr>
          </w:p>
          <w:p w14:paraId="324A06EB" w14:textId="77777777" w:rsidR="00EB3BF0" w:rsidRPr="00D136DB" w:rsidRDefault="00EB3BF0">
            <w:pPr>
              <w:pStyle w:val="TableParagraph"/>
              <w:ind w:left="0" w:right="-28"/>
              <w:rPr>
                <w:b/>
                <w:bCs/>
                <w:spacing w:val="-2"/>
                <w:sz w:val="20"/>
                <w:szCs w:val="20"/>
              </w:rPr>
            </w:pPr>
          </w:p>
          <w:p w14:paraId="5CF83372" w14:textId="77777777" w:rsidR="00EB3BF0" w:rsidRPr="00D136DB" w:rsidRDefault="00EB3BF0">
            <w:pPr>
              <w:pStyle w:val="TableParagraph"/>
              <w:ind w:left="0" w:right="-28"/>
              <w:rPr>
                <w:b/>
                <w:bCs/>
                <w:spacing w:val="-2"/>
                <w:sz w:val="20"/>
                <w:szCs w:val="20"/>
              </w:rPr>
            </w:pPr>
          </w:p>
          <w:p w14:paraId="38DA8098" w14:textId="77777777" w:rsidR="00EB3BF0" w:rsidRPr="00D136DB" w:rsidRDefault="00EB3BF0">
            <w:pPr>
              <w:pStyle w:val="TableParagraph"/>
              <w:ind w:left="0" w:right="-28"/>
              <w:rPr>
                <w:b/>
                <w:bCs/>
                <w:spacing w:val="-2"/>
                <w:sz w:val="20"/>
                <w:szCs w:val="20"/>
              </w:rPr>
            </w:pPr>
          </w:p>
          <w:p w14:paraId="31841B70" w14:textId="77777777" w:rsidR="00EB3BF0" w:rsidRPr="00D136DB" w:rsidRDefault="00EB3BF0">
            <w:pPr>
              <w:pStyle w:val="TableParagraph"/>
              <w:ind w:left="0" w:right="-28"/>
              <w:rPr>
                <w:b/>
                <w:bCs/>
                <w:spacing w:val="-2"/>
                <w:sz w:val="20"/>
                <w:szCs w:val="20"/>
              </w:rPr>
            </w:pPr>
          </w:p>
          <w:p w14:paraId="341D77D2" w14:textId="77777777" w:rsidR="00EB3BF0" w:rsidRPr="00D136DB" w:rsidRDefault="00EB3BF0">
            <w:pPr>
              <w:pStyle w:val="TableParagraph"/>
              <w:ind w:left="0" w:right="-28"/>
              <w:rPr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A8ED9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реагировать на каждое поступившее сообщение;</w:t>
            </w:r>
          </w:p>
          <w:p w14:paraId="039719B1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не удалять сообщение об угрозе совершения террористического акта, поступившее по электронной почте, по возможности сохранить в электронном виде (для дальнейшей работы спецслужб);</w:t>
            </w:r>
          </w:p>
          <w:p w14:paraId="0FF2DF8B" w14:textId="7B71F056" w:rsidR="00E335FE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 xml:space="preserve">- незамедлительно информировать о происшествии </w:t>
            </w:r>
            <w:r w:rsidR="00CB0618">
              <w:rPr>
                <w:sz w:val="20"/>
                <w:szCs w:val="20"/>
              </w:rPr>
              <w:t>з</w:t>
            </w:r>
            <w:r w:rsidR="00CB0618" w:rsidRPr="00CB0618">
              <w:rPr>
                <w:sz w:val="20"/>
                <w:szCs w:val="20"/>
              </w:rPr>
              <w:t>аведующ</w:t>
            </w:r>
            <w:r w:rsidR="00CB0618">
              <w:rPr>
                <w:sz w:val="20"/>
                <w:szCs w:val="20"/>
              </w:rPr>
              <w:t>его</w:t>
            </w:r>
            <w:r w:rsidR="00CB0618" w:rsidRPr="00CB0618">
              <w:rPr>
                <w:sz w:val="20"/>
                <w:szCs w:val="20"/>
              </w:rPr>
              <w:t xml:space="preserve"> отделом  ОСП «МОСБСС»</w:t>
            </w:r>
            <w:r w:rsidR="00E335FE" w:rsidRPr="00D136DB">
              <w:rPr>
                <w:sz w:val="20"/>
                <w:szCs w:val="20"/>
              </w:rPr>
              <w:t>;</w:t>
            </w:r>
            <w:r w:rsidRPr="00D136DB">
              <w:rPr>
                <w:sz w:val="20"/>
                <w:szCs w:val="20"/>
              </w:rPr>
              <w:t xml:space="preserve"> </w:t>
            </w:r>
          </w:p>
          <w:p w14:paraId="63596D6B" w14:textId="7805F3B8" w:rsidR="00EB3BF0" w:rsidRPr="00D136DB" w:rsidRDefault="00E335FE" w:rsidP="00E335FE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 при получении сообщения в мессенджере- сделать скриншот экрана;</w:t>
            </w:r>
          </w:p>
          <w:p w14:paraId="75F73D19" w14:textId="77777777" w:rsidR="00D86C1F" w:rsidRPr="00D136DB" w:rsidRDefault="00D86C1F" w:rsidP="00D86C1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при объявлении эвакуации, быстро, но без паники выйти с территории объекта;</w:t>
            </w:r>
          </w:p>
          <w:p w14:paraId="28EFE5D0" w14:textId="01B4AF92" w:rsidR="00D86C1F" w:rsidRPr="00D136DB" w:rsidRDefault="00D86C1F" w:rsidP="00D86C1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>- место для сбора после эвакуации - холл 1 этажа здания по адресу</w:t>
            </w:r>
            <w:r w:rsidR="00B22C17" w:rsidRPr="00D136DB">
              <w:rPr>
                <w:color w:val="000000"/>
                <w:spacing w:val="-2"/>
                <w:sz w:val="20"/>
                <w:szCs w:val="20"/>
              </w:rPr>
              <w:t xml:space="preserve"> г. </w:t>
            </w:r>
            <w:r w:rsidR="00B22C17">
              <w:rPr>
                <w:color w:val="000000"/>
                <w:spacing w:val="-2"/>
                <w:sz w:val="20"/>
                <w:szCs w:val="20"/>
              </w:rPr>
              <w:t>Мурманск, ул. Шевченко 15</w:t>
            </w:r>
            <w:r w:rsidR="00B22C17" w:rsidRPr="00D136DB">
              <w:rPr>
                <w:color w:val="000000"/>
                <w:spacing w:val="-2"/>
                <w:sz w:val="20"/>
                <w:szCs w:val="20"/>
              </w:rPr>
              <w:t xml:space="preserve">, главный </w:t>
            </w:r>
            <w:r w:rsidR="00B22C17">
              <w:rPr>
                <w:color w:val="000000"/>
                <w:spacing w:val="-2"/>
                <w:sz w:val="20"/>
                <w:szCs w:val="20"/>
              </w:rPr>
              <w:t xml:space="preserve">вход Центра социальной реабилитации населения Первомайского округа. </w:t>
            </w:r>
            <w:r w:rsidR="008924DF" w:rsidRPr="00E9394E">
              <w:rPr>
                <w:sz w:val="20"/>
                <w:szCs w:val="20"/>
              </w:rPr>
              <w:t>Исходя из текущей конкретной ситуации по решению директора библиотеки</w:t>
            </w:r>
            <w:r w:rsidR="008924DF">
              <w:rPr>
                <w:sz w:val="20"/>
                <w:szCs w:val="20"/>
              </w:rPr>
              <w:t>,</w:t>
            </w:r>
            <w:r w:rsidR="008924DF" w:rsidRPr="00E9394E">
              <w:rPr>
                <w:sz w:val="20"/>
                <w:szCs w:val="20"/>
              </w:rPr>
              <w:t xml:space="preserve"> место сбора может быть изменено</w:t>
            </w:r>
            <w:r w:rsidR="008924DF">
              <w:rPr>
                <w:sz w:val="20"/>
                <w:szCs w:val="20"/>
              </w:rPr>
              <w:t>;</w:t>
            </w:r>
          </w:p>
          <w:p w14:paraId="194356E2" w14:textId="7A8FA1A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</w:t>
            </w:r>
            <w:r w:rsidR="0071585E">
              <w:rPr>
                <w:sz w:val="20"/>
                <w:szCs w:val="20"/>
              </w:rPr>
              <w:t>по прибытию</w:t>
            </w:r>
            <w:r w:rsidRPr="00630FE1">
              <w:rPr>
                <w:sz w:val="20"/>
                <w:szCs w:val="20"/>
              </w:rPr>
              <w:t xml:space="preserve"> оперативных служб действовать в соответствии с их указаниями.</w:t>
            </w:r>
          </w:p>
        </w:tc>
      </w:tr>
      <w:tr w:rsidR="00EB3BF0" w:rsidRPr="00D136DB" w14:paraId="0BCA4D6E" w14:textId="77777777" w:rsidTr="00C65F88">
        <w:trPr>
          <w:trHeight w:val="66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52EBB" w14:textId="77777777" w:rsidR="00EB3BF0" w:rsidRPr="00D136DB" w:rsidRDefault="006976AF">
            <w:pPr>
              <w:pStyle w:val="TableParagraph"/>
              <w:ind w:left="0" w:right="-28"/>
              <w:jc w:val="center"/>
              <w:rPr>
                <w:b/>
                <w:bCs/>
                <w:sz w:val="20"/>
                <w:szCs w:val="20"/>
              </w:rPr>
            </w:pPr>
            <w:r w:rsidRPr="00D136DB">
              <w:rPr>
                <w:b/>
                <w:bCs/>
                <w:sz w:val="20"/>
                <w:szCs w:val="20"/>
              </w:rPr>
              <w:t>Категория</w:t>
            </w:r>
          </w:p>
          <w:p w14:paraId="405EB11F" w14:textId="77777777" w:rsidR="00EB3BF0" w:rsidRPr="00D136DB" w:rsidRDefault="006976AF">
            <w:pPr>
              <w:pStyle w:val="TableParagraph"/>
              <w:ind w:left="0" w:right="-28"/>
              <w:jc w:val="center"/>
              <w:rPr>
                <w:b/>
                <w:bCs/>
                <w:sz w:val="20"/>
                <w:szCs w:val="20"/>
              </w:rPr>
            </w:pPr>
            <w:r w:rsidRPr="00D136DB">
              <w:rPr>
                <w:b/>
                <w:bCs/>
                <w:sz w:val="20"/>
                <w:szCs w:val="20"/>
              </w:rPr>
              <w:t>персонала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DCF67" w14:textId="77777777" w:rsidR="00EB3BF0" w:rsidRPr="00D136DB" w:rsidRDefault="006976AF">
            <w:pPr>
              <w:pStyle w:val="TableParagraph"/>
              <w:spacing w:line="315" w:lineRule="exact"/>
              <w:ind w:left="0" w:right="-31"/>
              <w:jc w:val="center"/>
              <w:rPr>
                <w:b/>
                <w:bCs/>
                <w:sz w:val="20"/>
                <w:szCs w:val="20"/>
              </w:rPr>
            </w:pPr>
            <w:r w:rsidRPr="008B79D9">
              <w:rPr>
                <w:b/>
                <w:bCs/>
                <w:sz w:val="20"/>
                <w:szCs w:val="20"/>
              </w:rPr>
              <w:t xml:space="preserve">Действия при поступлении угрозы террористического акта в письменном </w:t>
            </w:r>
            <w:r w:rsidRPr="00D136DB">
              <w:rPr>
                <w:b/>
                <w:bCs/>
                <w:sz w:val="20"/>
                <w:szCs w:val="20"/>
              </w:rPr>
              <w:t>виде:</w:t>
            </w:r>
          </w:p>
        </w:tc>
      </w:tr>
      <w:tr w:rsidR="00EB3BF0" w:rsidRPr="00D136DB" w14:paraId="7256945B" w14:textId="77777777" w:rsidTr="00C65F88">
        <w:trPr>
          <w:trHeight w:val="77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10A42" w14:textId="77777777" w:rsidR="00CA35BA" w:rsidRPr="00CA35BA" w:rsidRDefault="00CA35BA" w:rsidP="00CA35BA">
            <w:pPr>
              <w:pStyle w:val="TableParagraph"/>
              <w:ind w:right="-28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CA35BA">
              <w:rPr>
                <w:b/>
                <w:bCs/>
                <w:spacing w:val="-2"/>
                <w:sz w:val="20"/>
                <w:szCs w:val="20"/>
              </w:rPr>
              <w:t>Сотрудники</w:t>
            </w:r>
          </w:p>
          <w:p w14:paraId="15A1E3A9" w14:textId="37936955" w:rsidR="00EB3BF0" w:rsidRPr="00D136DB" w:rsidRDefault="00CA35BA" w:rsidP="00CA35BA">
            <w:pPr>
              <w:pStyle w:val="TableParagraph"/>
              <w:ind w:left="0" w:right="-28"/>
              <w:jc w:val="center"/>
              <w:rPr>
                <w:sz w:val="20"/>
                <w:szCs w:val="20"/>
              </w:rPr>
            </w:pPr>
            <w:r w:rsidRPr="00CA35BA">
              <w:rPr>
                <w:b/>
                <w:bCs/>
                <w:spacing w:val="-2"/>
                <w:sz w:val="20"/>
                <w:szCs w:val="20"/>
              </w:rPr>
              <w:t>(персонал), иные лица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775D0" w14:textId="65A271A1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 xml:space="preserve">- при поступлении угрозы о совершении теракта в письменном виде (на любом носителе) незамедлительно информировать о происшествии </w:t>
            </w:r>
            <w:r w:rsidR="008B79D9">
              <w:rPr>
                <w:sz w:val="20"/>
                <w:szCs w:val="20"/>
              </w:rPr>
              <w:t>з</w:t>
            </w:r>
            <w:r w:rsidR="008B79D9" w:rsidRPr="008B79D9">
              <w:rPr>
                <w:sz w:val="20"/>
                <w:szCs w:val="20"/>
              </w:rPr>
              <w:t>аведующ</w:t>
            </w:r>
            <w:r w:rsidR="008B79D9">
              <w:rPr>
                <w:sz w:val="20"/>
                <w:szCs w:val="20"/>
              </w:rPr>
              <w:t>его</w:t>
            </w:r>
            <w:r w:rsidR="008B79D9" w:rsidRPr="008B79D9">
              <w:rPr>
                <w:sz w:val="20"/>
                <w:szCs w:val="20"/>
              </w:rPr>
              <w:t xml:space="preserve"> отделом  ОСП «МОСБСС»</w:t>
            </w:r>
            <w:r w:rsidRPr="00D136DB">
              <w:rPr>
                <w:sz w:val="20"/>
                <w:szCs w:val="20"/>
              </w:rPr>
              <w:t>;</w:t>
            </w:r>
          </w:p>
          <w:p w14:paraId="795FA395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 xml:space="preserve">- при получении анонимного материала, содержащего угрозы террористического характера </w:t>
            </w:r>
            <w:r w:rsidRPr="00D136DB">
              <w:rPr>
                <w:sz w:val="20"/>
                <w:szCs w:val="20"/>
              </w:rPr>
              <w:br w:type="textWrapping" w:clear="all"/>
              <w:t>(на любом носителе), необходимо обращаться с ним максимально осторожно, убрать его в чистый плотно закрываемый полиэтиленовый пакет и поместить в отдельную жесткую папку;</w:t>
            </w:r>
          </w:p>
          <w:p w14:paraId="65138CD4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постараться не оставлять на нем отпечатков своих пальцев;</w:t>
            </w:r>
          </w:p>
          <w:p w14:paraId="3A0E8B0A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если документ поступил в конверте, его вскрытие производится только с левой или правой стороны, аккуратно отрезая кромки ножницами;</w:t>
            </w:r>
          </w:p>
          <w:p w14:paraId="5AF8D94B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сохранять все элементы: сам документ с текстом, любые вложения, конверт и упаковку, ничего не выбрасывать;</w:t>
            </w:r>
          </w:p>
          <w:p w14:paraId="17B50A36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не расширять круг лиц, знакомившихся с содержанием документа;</w:t>
            </w:r>
          </w:p>
          <w:p w14:paraId="175565AE" w14:textId="0EE9E434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 xml:space="preserve">- анонимные материалы террористического характера передать </w:t>
            </w:r>
            <w:r w:rsidR="008B79D9">
              <w:rPr>
                <w:sz w:val="20"/>
                <w:szCs w:val="20"/>
              </w:rPr>
              <w:t>з</w:t>
            </w:r>
            <w:r w:rsidR="008B79D9" w:rsidRPr="008B79D9">
              <w:rPr>
                <w:sz w:val="20"/>
                <w:szCs w:val="20"/>
              </w:rPr>
              <w:t>аведующ</w:t>
            </w:r>
            <w:r w:rsidR="008B79D9">
              <w:rPr>
                <w:sz w:val="20"/>
                <w:szCs w:val="20"/>
              </w:rPr>
              <w:t>ему</w:t>
            </w:r>
            <w:r w:rsidR="008B79D9" w:rsidRPr="008B79D9">
              <w:rPr>
                <w:sz w:val="20"/>
                <w:szCs w:val="20"/>
              </w:rPr>
              <w:t xml:space="preserve"> отделом  ОСП «МОСБСС»</w:t>
            </w:r>
            <w:r w:rsidR="008B79D9">
              <w:rPr>
                <w:sz w:val="20"/>
                <w:szCs w:val="20"/>
              </w:rPr>
              <w:t xml:space="preserve"> </w:t>
            </w:r>
            <w:r w:rsidRPr="00D136DB">
              <w:rPr>
                <w:sz w:val="20"/>
                <w:szCs w:val="20"/>
              </w:rPr>
              <w:t>с информацией обстоятельств, связанной с их распространением, обнаружением или получением;</w:t>
            </w:r>
          </w:p>
          <w:p w14:paraId="422A7032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lastRenderedPageBreak/>
              <w:t>- анонимные материалы не должны сшиваться, склеиваться, на них не разрешается делать подписи, подчеркивать или обводить отдельные места в тексте, писать резолюции и указания, также запрещается их мять и сгибать;</w:t>
            </w:r>
          </w:p>
          <w:p w14:paraId="711EF98A" w14:textId="77777777" w:rsidR="00EB3BF0" w:rsidRPr="00D136DB" w:rsidRDefault="006976AF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при исполнении резолюций и других надписей на сопроводительных документах не должно оставаться давленых следов на анонимных материалах;</w:t>
            </w:r>
          </w:p>
          <w:p w14:paraId="22DD0A80" w14:textId="77777777" w:rsidR="00195C49" w:rsidRPr="00D136DB" w:rsidRDefault="00195C49" w:rsidP="00195C49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 w:rsidRPr="00D136DB">
              <w:rPr>
                <w:sz w:val="20"/>
                <w:szCs w:val="20"/>
              </w:rPr>
              <w:t>- при объявлении эвакуации, быстро, но без паники выйти с территории объекта;</w:t>
            </w:r>
          </w:p>
          <w:p w14:paraId="14E88268" w14:textId="16065F7E" w:rsidR="00195C49" w:rsidRPr="00D136DB" w:rsidRDefault="00195C49" w:rsidP="00195C49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 xml:space="preserve">- место для сбора после эвакуации - холл 1 этажа здания по адресу </w:t>
            </w:r>
            <w:r w:rsidR="00052A0D" w:rsidRPr="00D136DB">
              <w:rPr>
                <w:color w:val="000000"/>
                <w:spacing w:val="-2"/>
                <w:sz w:val="20"/>
                <w:szCs w:val="20"/>
              </w:rPr>
              <w:t xml:space="preserve">г. </w:t>
            </w:r>
            <w:r w:rsidR="00052A0D">
              <w:rPr>
                <w:color w:val="000000"/>
                <w:spacing w:val="-2"/>
                <w:sz w:val="20"/>
                <w:szCs w:val="20"/>
              </w:rPr>
              <w:t>Мурманск, ул. Шевченко 15</w:t>
            </w:r>
            <w:r w:rsidR="00052A0D" w:rsidRPr="00D136DB">
              <w:rPr>
                <w:color w:val="000000"/>
                <w:spacing w:val="-2"/>
                <w:sz w:val="20"/>
                <w:szCs w:val="20"/>
              </w:rPr>
              <w:t xml:space="preserve">, главный </w:t>
            </w:r>
            <w:r w:rsidR="00052A0D">
              <w:rPr>
                <w:color w:val="000000"/>
                <w:spacing w:val="-2"/>
                <w:sz w:val="20"/>
                <w:szCs w:val="20"/>
              </w:rPr>
              <w:t>вход Центра социальной реабилитации населения Первомайского округа</w:t>
            </w:r>
            <w:r w:rsidR="008924DF">
              <w:rPr>
                <w:color w:val="000000"/>
                <w:spacing w:val="-2"/>
                <w:sz w:val="20"/>
                <w:szCs w:val="20"/>
              </w:rPr>
              <w:t>.</w:t>
            </w:r>
            <w:r w:rsidR="008924DF" w:rsidRPr="00E9394E">
              <w:rPr>
                <w:sz w:val="20"/>
                <w:szCs w:val="20"/>
              </w:rPr>
              <w:t xml:space="preserve"> Исходя из текущей конкретной ситуации по решению директора библиотеки</w:t>
            </w:r>
            <w:r w:rsidR="008924DF">
              <w:rPr>
                <w:sz w:val="20"/>
                <w:szCs w:val="20"/>
              </w:rPr>
              <w:t>,</w:t>
            </w:r>
            <w:r w:rsidR="008924DF" w:rsidRPr="00E9394E">
              <w:rPr>
                <w:sz w:val="20"/>
                <w:szCs w:val="20"/>
              </w:rPr>
              <w:t xml:space="preserve"> место сбора может быть изменено</w:t>
            </w:r>
            <w:r w:rsidR="008924DF">
              <w:rPr>
                <w:sz w:val="20"/>
                <w:szCs w:val="20"/>
              </w:rPr>
              <w:t>;</w:t>
            </w:r>
          </w:p>
          <w:p w14:paraId="6AC3BDD5" w14:textId="351DAEF9" w:rsidR="00EB3BF0" w:rsidRPr="00D136DB" w:rsidRDefault="0071585E">
            <w:pPr>
              <w:pStyle w:val="TableParagraph"/>
              <w:tabs>
                <w:tab w:val="left" w:pos="483"/>
                <w:tab w:val="left" w:pos="992"/>
                <w:tab w:val="left" w:pos="2346"/>
                <w:tab w:val="left" w:pos="4169"/>
                <w:tab w:val="left" w:pos="5917"/>
                <w:tab w:val="left" w:pos="7226"/>
                <w:tab w:val="left" w:pos="8819"/>
                <w:tab w:val="left" w:pos="9308"/>
                <w:tab w:val="left" w:pos="10499"/>
                <w:tab w:val="left" w:pos="11931"/>
              </w:tabs>
              <w:ind w:left="0" w:right="-3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 по прибытию</w:t>
            </w:r>
            <w:r w:rsidR="006976AF" w:rsidRPr="00D136DB">
              <w:rPr>
                <w:sz w:val="20"/>
                <w:szCs w:val="20"/>
              </w:rPr>
              <w:t xml:space="preserve"> оперативных служб действовать в соответствии с их указаниями.</w:t>
            </w:r>
          </w:p>
        </w:tc>
      </w:tr>
    </w:tbl>
    <w:p w14:paraId="268E18B9" w14:textId="4C7770E2" w:rsidR="00EB3BF0" w:rsidRPr="00D136DB" w:rsidRDefault="006976AF">
      <w:pPr>
        <w:pStyle w:val="TableParagraph"/>
        <w:ind w:left="0" w:right="-31"/>
        <w:jc w:val="center"/>
        <w:rPr>
          <w:b/>
          <w:bCs/>
          <w:spacing w:val="-2"/>
          <w:sz w:val="20"/>
          <w:szCs w:val="20"/>
        </w:rPr>
      </w:pPr>
      <w:r w:rsidRPr="00D136DB">
        <w:rPr>
          <w:b/>
          <w:bCs/>
          <w:spacing w:val="-2"/>
          <w:sz w:val="20"/>
          <w:szCs w:val="20"/>
        </w:rPr>
        <w:lastRenderedPageBreak/>
        <w:t>2.9. Угроза несанкционированных действий техническими способами</w:t>
      </w:r>
    </w:p>
    <w:tbl>
      <w:tblPr>
        <w:tblW w:w="1063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8931"/>
      </w:tblGrid>
      <w:tr w:rsidR="00EB3BF0" w:rsidRPr="00D136DB" w14:paraId="119C1A3A" w14:textId="77777777" w:rsidTr="00C65F88">
        <w:trPr>
          <w:trHeight w:val="569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749C6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Категория</w:t>
            </w:r>
          </w:p>
          <w:p w14:paraId="13B5FF3C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персонала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D4D27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>Действия руководителей и сотрудников</w:t>
            </w:r>
          </w:p>
          <w:p w14:paraId="4155BF63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D136DB">
              <w:rPr>
                <w:b/>
                <w:bCs/>
                <w:spacing w:val="-2"/>
                <w:sz w:val="20"/>
                <w:szCs w:val="20"/>
              </w:rPr>
              <w:t xml:space="preserve"> по предупреждению актов незаконного вмешательства</w:t>
            </w:r>
          </w:p>
        </w:tc>
      </w:tr>
      <w:tr w:rsidR="00EB3BF0" w:rsidRPr="00D136DB" w14:paraId="2C9DBE96" w14:textId="77777777" w:rsidTr="00C65F88">
        <w:trPr>
          <w:trHeight w:val="77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E82C9" w14:textId="77777777" w:rsidR="00CA35BA" w:rsidRPr="00CA35BA" w:rsidRDefault="00CA35BA" w:rsidP="00CA35BA">
            <w:pPr>
              <w:pStyle w:val="TableParagraph"/>
              <w:ind w:right="-31"/>
              <w:jc w:val="center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CA35BA">
              <w:rPr>
                <w:b/>
                <w:bCs/>
                <w:color w:val="000000"/>
                <w:spacing w:val="-2"/>
                <w:sz w:val="20"/>
                <w:szCs w:val="20"/>
              </w:rPr>
              <w:t>Сотрудники</w:t>
            </w:r>
          </w:p>
          <w:p w14:paraId="6F9B5E6F" w14:textId="350C32A2" w:rsidR="00EB3BF0" w:rsidRPr="00D136DB" w:rsidRDefault="00CA35BA" w:rsidP="00CA35BA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CA35BA">
              <w:rPr>
                <w:b/>
                <w:bCs/>
                <w:color w:val="000000"/>
                <w:spacing w:val="-2"/>
                <w:sz w:val="20"/>
                <w:szCs w:val="20"/>
              </w:rPr>
              <w:t>(персонал), иные лица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2B3EC" w14:textId="77777777" w:rsidR="00EB3BF0" w:rsidRPr="00D136D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>- ежедневно тщательно осматривать свои рабочие места и, находясь на территории, обращать внимание на возможное обнаружение взрывного устройства или посторонних предметов, в том числе пакетов, свертков, коробок, а также на появление и поведение сторонних лиц;</w:t>
            </w:r>
          </w:p>
          <w:p w14:paraId="4F3D3847" w14:textId="34C70C9E" w:rsidR="00EB3BF0" w:rsidRPr="00D136D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 xml:space="preserve">- при обнаружении посторонних (подозрительных) предметов не подходить к ним, немедленно докладывать непосредственному </w:t>
            </w:r>
            <w:r w:rsidR="00504855">
              <w:rPr>
                <w:color w:val="000000"/>
                <w:spacing w:val="-2"/>
                <w:sz w:val="20"/>
                <w:szCs w:val="20"/>
              </w:rPr>
              <w:t>руководителю</w:t>
            </w:r>
            <w:r w:rsidRPr="00D136DB">
              <w:rPr>
                <w:color w:val="000000"/>
                <w:spacing w:val="-2"/>
                <w:sz w:val="20"/>
                <w:szCs w:val="20"/>
              </w:rPr>
              <w:t>, принимать меры к ограничению доступа к этим предметам иных лиц;</w:t>
            </w:r>
          </w:p>
          <w:p w14:paraId="7AA4E9EF" w14:textId="2CF29AD3" w:rsidR="00EB3BF0" w:rsidRPr="00D136D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>- незамедлительно сообщать</w:t>
            </w:r>
            <w:r w:rsidR="00504855">
              <w:rPr>
                <w:color w:val="000000"/>
                <w:spacing w:val="-2"/>
                <w:sz w:val="20"/>
                <w:szCs w:val="20"/>
              </w:rPr>
              <w:t xml:space="preserve"> руководству</w:t>
            </w:r>
            <w:r w:rsidRPr="00D136DB">
              <w:rPr>
                <w:color w:val="000000"/>
                <w:spacing w:val="-2"/>
                <w:sz w:val="20"/>
                <w:szCs w:val="20"/>
              </w:rPr>
              <w:t xml:space="preserve"> о неисправности ИТСО, средств оповещения, связи и сигнализации;</w:t>
            </w:r>
          </w:p>
          <w:p w14:paraId="23AF767A" w14:textId="77777777" w:rsidR="00EB3BF0" w:rsidRPr="00D136D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>- не разглашать посторонним лицам информацию об особенностях охраны (защиты) объекта, функционирования ИТСО, средств оповещения и связи;</w:t>
            </w:r>
          </w:p>
          <w:p w14:paraId="1D60FB84" w14:textId="77777777" w:rsidR="00EB3BF0" w:rsidRPr="00D136DB" w:rsidRDefault="006976AF">
            <w:pPr>
              <w:pStyle w:val="TableParagraph"/>
              <w:ind w:left="0" w:right="-31"/>
              <w:rPr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color w:val="000000"/>
                <w:spacing w:val="-2"/>
                <w:sz w:val="20"/>
                <w:szCs w:val="20"/>
              </w:rPr>
              <w:t>- немедленно сообщать непосредственному руководителю о лицах, проявляющих повышенный интерес к объекту и системе его охраны, а также о подозрительном поведении сторонних лиц на территории объекта.</w:t>
            </w:r>
          </w:p>
        </w:tc>
      </w:tr>
      <w:tr w:rsidR="00EB3BF0" w:rsidRPr="00D136DB" w14:paraId="738FD01A" w14:textId="77777777" w:rsidTr="00C65F88">
        <w:trPr>
          <w:trHeight w:val="75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425AB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color w:val="000000"/>
                <w:spacing w:val="-2"/>
                <w:sz w:val="20"/>
                <w:szCs w:val="20"/>
              </w:rPr>
              <w:t>Категория</w:t>
            </w:r>
          </w:p>
          <w:p w14:paraId="7AB5DEAB" w14:textId="77777777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color w:val="000000"/>
                <w:spacing w:val="-2"/>
                <w:sz w:val="20"/>
                <w:szCs w:val="20"/>
              </w:rPr>
              <w:t>персонала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C4640" w14:textId="5389B4AC" w:rsidR="00EB3BF0" w:rsidRPr="00D136DB" w:rsidRDefault="006976AF">
            <w:pPr>
              <w:pStyle w:val="TableParagraph"/>
              <w:ind w:left="0" w:right="-31"/>
              <w:jc w:val="center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D136DB">
              <w:rPr>
                <w:b/>
                <w:bCs/>
                <w:color w:val="000000"/>
                <w:spacing w:val="-2"/>
                <w:sz w:val="20"/>
                <w:szCs w:val="20"/>
              </w:rPr>
              <w:t xml:space="preserve">Действия руководителей и сотрудников по предупреждению </w:t>
            </w:r>
            <w:r w:rsidRPr="00D136DB">
              <w:rPr>
                <w:b/>
                <w:bCs/>
                <w:color w:val="000000"/>
                <w:spacing w:val="-2"/>
                <w:sz w:val="20"/>
                <w:szCs w:val="20"/>
              </w:rPr>
              <w:br w:type="textWrapping" w:clear="all"/>
              <w:t>хищ</w:t>
            </w:r>
            <w:r w:rsidR="00721F2F">
              <w:rPr>
                <w:b/>
                <w:bCs/>
                <w:color w:val="000000"/>
                <w:spacing w:val="-2"/>
                <w:sz w:val="20"/>
                <w:szCs w:val="20"/>
              </w:rPr>
              <w:t>ения служебной информации ограниченного распространения</w:t>
            </w:r>
          </w:p>
        </w:tc>
      </w:tr>
      <w:tr w:rsidR="00B91D0A" w:rsidRPr="00D136DB" w14:paraId="68AC5F23" w14:textId="77777777" w:rsidTr="00C65F88">
        <w:trPr>
          <w:trHeight w:val="44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D2CA6" w14:textId="77777777" w:rsidR="00CA35BA" w:rsidRPr="00CA35BA" w:rsidRDefault="00CA35BA" w:rsidP="00CA35BA">
            <w:pPr>
              <w:pStyle w:val="TableParagraph"/>
              <w:ind w:right="-31"/>
              <w:jc w:val="center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CA35BA">
              <w:rPr>
                <w:b/>
                <w:bCs/>
                <w:color w:val="000000"/>
                <w:spacing w:val="-2"/>
                <w:sz w:val="20"/>
                <w:szCs w:val="20"/>
              </w:rPr>
              <w:t>Сотрудники</w:t>
            </w:r>
          </w:p>
          <w:p w14:paraId="70761919" w14:textId="54B69E9E" w:rsidR="00B91D0A" w:rsidRPr="00D136DB" w:rsidRDefault="00CA35BA" w:rsidP="00CA35BA">
            <w:pPr>
              <w:pStyle w:val="TableParagraph"/>
              <w:ind w:left="0" w:right="-31"/>
              <w:jc w:val="center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CA35BA">
              <w:rPr>
                <w:b/>
                <w:bCs/>
                <w:color w:val="000000"/>
                <w:spacing w:val="-2"/>
                <w:sz w:val="20"/>
                <w:szCs w:val="20"/>
              </w:rPr>
              <w:t>(персонал), иные лица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FE883" w14:textId="7421B004" w:rsidR="00B91D0A" w:rsidRPr="00B91D0A" w:rsidRDefault="00B91D0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91D0A">
              <w:rPr>
                <w:spacing w:val="-2"/>
                <w:sz w:val="20"/>
                <w:szCs w:val="20"/>
              </w:rPr>
              <w:t xml:space="preserve">- выполнять установленные правила работы с </w:t>
            </w:r>
            <w:r w:rsidR="00721F2F" w:rsidRPr="00721F2F">
              <w:rPr>
                <w:spacing w:val="-2"/>
                <w:sz w:val="20"/>
                <w:szCs w:val="20"/>
              </w:rPr>
              <w:t>информации ограниченного распространения</w:t>
            </w:r>
            <w:r w:rsidRPr="00B91D0A">
              <w:rPr>
                <w:spacing w:val="-2"/>
                <w:sz w:val="20"/>
                <w:szCs w:val="20"/>
              </w:rPr>
              <w:t>;</w:t>
            </w:r>
          </w:p>
          <w:p w14:paraId="3277DA6F" w14:textId="7285DD36" w:rsidR="00B91D0A" w:rsidRPr="00B91D0A" w:rsidRDefault="00B91D0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91D0A">
              <w:rPr>
                <w:spacing w:val="-2"/>
                <w:sz w:val="20"/>
                <w:szCs w:val="20"/>
              </w:rPr>
              <w:t xml:space="preserve">- не передавать </w:t>
            </w:r>
            <w:r w:rsidR="00902C2B">
              <w:rPr>
                <w:spacing w:val="-2"/>
                <w:sz w:val="20"/>
                <w:szCs w:val="20"/>
              </w:rPr>
              <w:t>информацию</w:t>
            </w:r>
            <w:r w:rsidR="00902C2B" w:rsidRPr="00902C2B">
              <w:rPr>
                <w:spacing w:val="-2"/>
                <w:sz w:val="20"/>
                <w:szCs w:val="20"/>
              </w:rPr>
              <w:t xml:space="preserve"> ограниченного распространения</w:t>
            </w:r>
            <w:r w:rsidRPr="00B91D0A">
              <w:rPr>
                <w:spacing w:val="-2"/>
                <w:sz w:val="20"/>
                <w:szCs w:val="20"/>
              </w:rPr>
              <w:t xml:space="preserve"> лицам без соответствующего разрешения;</w:t>
            </w:r>
          </w:p>
          <w:p w14:paraId="3B039D15" w14:textId="77777777" w:rsidR="00B91D0A" w:rsidRPr="00B91D0A" w:rsidRDefault="00B91D0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91D0A">
              <w:rPr>
                <w:spacing w:val="-2"/>
                <w:sz w:val="20"/>
                <w:szCs w:val="20"/>
              </w:rPr>
              <w:t>- не передавать пароль учетных записей третьим лицам;</w:t>
            </w:r>
          </w:p>
          <w:p w14:paraId="14ADF06B" w14:textId="19EB2610" w:rsidR="00B91D0A" w:rsidRPr="00B91D0A" w:rsidRDefault="00B91D0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91D0A">
              <w:rPr>
                <w:spacing w:val="-2"/>
                <w:sz w:val="20"/>
                <w:szCs w:val="20"/>
              </w:rPr>
              <w:t xml:space="preserve">- не допускать использование персональных устройств для работы </w:t>
            </w:r>
            <w:r w:rsidR="00902C2B">
              <w:rPr>
                <w:spacing w:val="-2"/>
                <w:sz w:val="20"/>
                <w:szCs w:val="20"/>
              </w:rPr>
              <w:t>с информацией</w:t>
            </w:r>
            <w:r w:rsidR="00902C2B" w:rsidRPr="00902C2B">
              <w:rPr>
                <w:spacing w:val="-2"/>
                <w:sz w:val="20"/>
                <w:szCs w:val="20"/>
              </w:rPr>
              <w:t xml:space="preserve"> ограниченного распространения </w:t>
            </w:r>
            <w:r w:rsidRPr="00B91D0A">
              <w:rPr>
                <w:spacing w:val="-2"/>
                <w:sz w:val="20"/>
                <w:szCs w:val="20"/>
              </w:rPr>
              <w:t>без разрешения;</w:t>
            </w:r>
          </w:p>
          <w:p w14:paraId="6FECFEC7" w14:textId="77777777" w:rsidR="00B91D0A" w:rsidRPr="00B91D0A" w:rsidRDefault="00B91D0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91D0A">
              <w:rPr>
                <w:spacing w:val="-2"/>
                <w:sz w:val="20"/>
                <w:szCs w:val="20"/>
              </w:rPr>
              <w:t>- сообщать руководству и отделу ИТ о подозрительных действиях коллег или попытках несанкционированного доступа;</w:t>
            </w:r>
          </w:p>
          <w:p w14:paraId="71F70430" w14:textId="12A41772" w:rsidR="00B91D0A" w:rsidRPr="00B91D0A" w:rsidRDefault="00B91D0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91D0A">
              <w:rPr>
                <w:spacing w:val="-2"/>
                <w:sz w:val="20"/>
                <w:szCs w:val="20"/>
              </w:rPr>
              <w:t>- немедленно информировать</w:t>
            </w:r>
            <w:r w:rsidR="00902C2B">
              <w:rPr>
                <w:spacing w:val="-2"/>
                <w:sz w:val="20"/>
                <w:szCs w:val="20"/>
              </w:rPr>
              <w:t xml:space="preserve"> руководство и отдел ИТ</w:t>
            </w:r>
            <w:r w:rsidRPr="00B91D0A">
              <w:rPr>
                <w:spacing w:val="-2"/>
                <w:sz w:val="20"/>
                <w:szCs w:val="20"/>
              </w:rPr>
              <w:t xml:space="preserve"> об инцидентах, связанных с утечкой или потерей информации</w:t>
            </w:r>
            <w:r w:rsidR="00902C2B">
              <w:t xml:space="preserve"> </w:t>
            </w:r>
            <w:r w:rsidR="00902C2B" w:rsidRPr="00902C2B">
              <w:rPr>
                <w:spacing w:val="-2"/>
                <w:sz w:val="20"/>
                <w:szCs w:val="20"/>
              </w:rPr>
              <w:t>ограниченного распространения</w:t>
            </w:r>
            <w:r w:rsidRPr="00B91D0A">
              <w:rPr>
                <w:spacing w:val="-2"/>
                <w:sz w:val="20"/>
                <w:szCs w:val="20"/>
              </w:rPr>
              <w:t>;</w:t>
            </w:r>
          </w:p>
          <w:p w14:paraId="2C6894DB" w14:textId="64C7FB44" w:rsidR="00B91D0A" w:rsidRPr="00B91D0A" w:rsidRDefault="00B91D0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91D0A">
              <w:rPr>
                <w:spacing w:val="-2"/>
                <w:sz w:val="20"/>
                <w:szCs w:val="20"/>
              </w:rPr>
              <w:t xml:space="preserve">- хранить бумажные </w:t>
            </w:r>
            <w:r w:rsidR="00902C2B">
              <w:rPr>
                <w:spacing w:val="-2"/>
                <w:sz w:val="20"/>
                <w:szCs w:val="20"/>
              </w:rPr>
              <w:t xml:space="preserve">и электронные </w:t>
            </w:r>
            <w:r w:rsidRPr="00B91D0A">
              <w:rPr>
                <w:spacing w:val="-2"/>
                <w:sz w:val="20"/>
                <w:szCs w:val="20"/>
              </w:rPr>
              <w:t>носители</w:t>
            </w:r>
            <w:r w:rsidR="00902C2B">
              <w:rPr>
                <w:spacing w:val="-2"/>
                <w:sz w:val="20"/>
                <w:szCs w:val="20"/>
              </w:rPr>
              <w:t xml:space="preserve"> </w:t>
            </w:r>
            <w:r w:rsidRPr="00B91D0A">
              <w:rPr>
                <w:spacing w:val="-2"/>
                <w:sz w:val="20"/>
                <w:szCs w:val="20"/>
              </w:rPr>
              <w:t xml:space="preserve">с </w:t>
            </w:r>
            <w:r w:rsidR="00902C2B" w:rsidRPr="00902C2B">
              <w:rPr>
                <w:spacing w:val="-2"/>
                <w:sz w:val="20"/>
                <w:szCs w:val="20"/>
              </w:rPr>
              <w:t xml:space="preserve">информации ограниченного распространения </w:t>
            </w:r>
            <w:r w:rsidRPr="00B91D0A">
              <w:rPr>
                <w:spacing w:val="-2"/>
                <w:sz w:val="20"/>
                <w:szCs w:val="20"/>
              </w:rPr>
              <w:t>в запираемых местах;</w:t>
            </w:r>
          </w:p>
          <w:p w14:paraId="4323734B" w14:textId="521D27D9" w:rsidR="00B91D0A" w:rsidRPr="00B91D0A" w:rsidRDefault="00B91D0A">
            <w:pPr>
              <w:pStyle w:val="TableParagraph"/>
              <w:ind w:right="-31"/>
              <w:rPr>
                <w:spacing w:val="-2"/>
                <w:sz w:val="20"/>
                <w:szCs w:val="20"/>
              </w:rPr>
            </w:pPr>
            <w:r w:rsidRPr="00B91D0A">
              <w:rPr>
                <w:spacing w:val="-2"/>
                <w:sz w:val="20"/>
                <w:szCs w:val="20"/>
              </w:rPr>
              <w:t xml:space="preserve">- не оставлять устройства </w:t>
            </w:r>
            <w:r w:rsidR="00902C2B" w:rsidRPr="00902C2B">
              <w:rPr>
                <w:spacing w:val="-2"/>
                <w:sz w:val="20"/>
                <w:szCs w:val="20"/>
              </w:rPr>
              <w:t xml:space="preserve">информации ограниченного распространения </w:t>
            </w:r>
            <w:r w:rsidRPr="00B91D0A">
              <w:rPr>
                <w:spacing w:val="-2"/>
                <w:sz w:val="20"/>
                <w:szCs w:val="20"/>
              </w:rPr>
              <w:t>без присмотра</w:t>
            </w:r>
          </w:p>
          <w:p w14:paraId="57BC2A37" w14:textId="227EF84C" w:rsidR="00B91D0A" w:rsidRPr="00B91D0A" w:rsidRDefault="00B91D0A">
            <w:pPr>
              <w:pStyle w:val="TableParagraph"/>
              <w:ind w:left="0" w:right="-31"/>
              <w:rPr>
                <w:spacing w:val="-2"/>
                <w:sz w:val="20"/>
                <w:szCs w:val="20"/>
              </w:rPr>
            </w:pPr>
            <w:r w:rsidRPr="00B91D0A">
              <w:rPr>
                <w:spacing w:val="-2"/>
                <w:sz w:val="20"/>
                <w:szCs w:val="20"/>
              </w:rPr>
              <w:t>- в случае подозрительных действий на автоматизированных рабочих безопасно выключить устройство сообщить об инциденте руководству</w:t>
            </w:r>
            <w:r w:rsidR="00902C2B">
              <w:rPr>
                <w:spacing w:val="-2"/>
                <w:sz w:val="20"/>
                <w:szCs w:val="20"/>
              </w:rPr>
              <w:t xml:space="preserve">  отделу</w:t>
            </w:r>
            <w:r w:rsidRPr="00B91D0A">
              <w:rPr>
                <w:spacing w:val="-2"/>
                <w:sz w:val="20"/>
                <w:szCs w:val="20"/>
              </w:rPr>
              <w:t xml:space="preserve"> ИТ.</w:t>
            </w:r>
          </w:p>
        </w:tc>
      </w:tr>
    </w:tbl>
    <w:p w14:paraId="49FCC2A5" w14:textId="77777777" w:rsidR="00EB3BF0" w:rsidRPr="00D136DB" w:rsidRDefault="00EB3BF0">
      <w:pPr>
        <w:pStyle w:val="TableParagraph"/>
        <w:ind w:left="0" w:right="-31"/>
        <w:rPr>
          <w:spacing w:val="-2"/>
          <w:sz w:val="20"/>
          <w:szCs w:val="20"/>
        </w:rPr>
      </w:pPr>
    </w:p>
    <w:p w14:paraId="00C4229D" w14:textId="77777777" w:rsidR="00EB3BF0" w:rsidRPr="00D136DB" w:rsidRDefault="00EB3BF0">
      <w:pPr>
        <w:pStyle w:val="a0"/>
        <w:spacing w:line="240" w:lineRule="auto"/>
        <w:ind w:right="-28"/>
        <w:jc w:val="right"/>
        <w:rPr>
          <w:bCs/>
          <w:spacing w:val="-2"/>
          <w:sz w:val="20"/>
          <w:szCs w:val="20"/>
        </w:rPr>
      </w:pPr>
    </w:p>
    <w:p w14:paraId="7F709F5F" w14:textId="77777777" w:rsidR="00EB3BF0" w:rsidRPr="00D136DB" w:rsidRDefault="00EB3BF0">
      <w:pPr>
        <w:pStyle w:val="a0"/>
        <w:spacing w:line="240" w:lineRule="auto"/>
        <w:ind w:right="-28"/>
        <w:jc w:val="right"/>
        <w:rPr>
          <w:bCs/>
          <w:spacing w:val="-2"/>
          <w:sz w:val="20"/>
          <w:szCs w:val="20"/>
        </w:rPr>
      </w:pPr>
    </w:p>
    <w:p w14:paraId="33567384" w14:textId="77777777" w:rsidR="00EB3BF0" w:rsidRDefault="00EB3BF0" w:rsidP="00C65F88">
      <w:pPr>
        <w:pStyle w:val="a0"/>
        <w:spacing w:line="240" w:lineRule="auto"/>
        <w:ind w:right="-28"/>
        <w:rPr>
          <w:bCs/>
          <w:spacing w:val="-2"/>
          <w:sz w:val="24"/>
        </w:rPr>
      </w:pPr>
    </w:p>
    <w:p w14:paraId="66E97157" w14:textId="77777777" w:rsidR="00D509BF" w:rsidRDefault="00D509BF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468982B1" w14:textId="77777777" w:rsidR="00D509BF" w:rsidRDefault="00D509BF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000EE2C3" w14:textId="77777777" w:rsidR="00C65F88" w:rsidRDefault="00C65F88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21ED8BF7" w14:textId="77777777" w:rsidR="003E47FD" w:rsidRDefault="003E47FD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1A9F652E" w14:textId="77777777" w:rsidR="003E47FD" w:rsidRDefault="003E47FD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4B8A7050" w14:textId="77777777" w:rsidR="003E47FD" w:rsidRDefault="003E47FD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38A88E97" w14:textId="77777777" w:rsidR="003E47FD" w:rsidRDefault="003E47FD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169A5C35" w14:textId="77777777" w:rsidR="00EB3BF0" w:rsidRDefault="00EB3BF0" w:rsidP="00C65F88">
      <w:pPr>
        <w:pStyle w:val="a0"/>
        <w:spacing w:line="240" w:lineRule="auto"/>
        <w:ind w:right="-28"/>
        <w:rPr>
          <w:bCs/>
          <w:spacing w:val="-2"/>
          <w:sz w:val="24"/>
        </w:rPr>
      </w:pPr>
    </w:p>
    <w:p w14:paraId="61E0336F" w14:textId="77777777" w:rsidR="00EB3BF0" w:rsidRDefault="00EB3BF0">
      <w:pPr>
        <w:pStyle w:val="a0"/>
        <w:spacing w:line="240" w:lineRule="auto"/>
        <w:ind w:right="-28"/>
        <w:jc w:val="right"/>
        <w:rPr>
          <w:b/>
          <w:bCs/>
          <w:spacing w:val="-2"/>
          <w:sz w:val="16"/>
          <w:szCs w:val="16"/>
        </w:rPr>
      </w:pPr>
    </w:p>
    <w:p w14:paraId="712224A7" w14:textId="77777777" w:rsidR="00EB3BF0" w:rsidRPr="00C65F88" w:rsidRDefault="006976AF">
      <w:pPr>
        <w:pStyle w:val="a0"/>
        <w:spacing w:after="0" w:line="240" w:lineRule="auto"/>
        <w:jc w:val="center"/>
        <w:rPr>
          <w:b/>
          <w:bCs/>
          <w:szCs w:val="28"/>
        </w:rPr>
      </w:pPr>
      <w:r w:rsidRPr="00C65F88">
        <w:rPr>
          <w:b/>
          <w:bCs/>
          <w:spacing w:val="-2"/>
          <w:szCs w:val="28"/>
        </w:rPr>
        <w:t>РЕКОМЕНДУЕМЫЕ</w:t>
      </w:r>
      <w:r w:rsidRPr="00C65F88">
        <w:rPr>
          <w:b/>
          <w:bCs/>
          <w:spacing w:val="6"/>
          <w:szCs w:val="28"/>
        </w:rPr>
        <w:t xml:space="preserve"> </w:t>
      </w:r>
      <w:r w:rsidRPr="00C65F88">
        <w:rPr>
          <w:b/>
          <w:bCs/>
          <w:spacing w:val="-2"/>
          <w:szCs w:val="28"/>
        </w:rPr>
        <w:t>РАССТОЯНИЯ</w:t>
      </w:r>
    </w:p>
    <w:p w14:paraId="45E51A1F" w14:textId="77777777" w:rsidR="00EB3BF0" w:rsidRPr="00C65F88" w:rsidRDefault="006976AF">
      <w:pPr>
        <w:pStyle w:val="a0"/>
        <w:spacing w:after="0" w:line="240" w:lineRule="auto"/>
        <w:jc w:val="center"/>
        <w:rPr>
          <w:b/>
          <w:bCs/>
          <w:szCs w:val="28"/>
        </w:rPr>
      </w:pPr>
      <w:r w:rsidRPr="00C65F88">
        <w:rPr>
          <w:b/>
          <w:bCs/>
          <w:szCs w:val="28"/>
        </w:rPr>
        <w:t>ДЛЯ</w:t>
      </w:r>
      <w:r w:rsidRPr="00C65F88">
        <w:rPr>
          <w:b/>
          <w:bCs/>
          <w:spacing w:val="-18"/>
          <w:szCs w:val="28"/>
        </w:rPr>
        <w:t xml:space="preserve"> </w:t>
      </w:r>
      <w:r w:rsidRPr="00C65F88">
        <w:rPr>
          <w:b/>
          <w:bCs/>
          <w:szCs w:val="28"/>
        </w:rPr>
        <w:t>ЭВАКУАЦИИ</w:t>
      </w:r>
      <w:r w:rsidRPr="00C65F88">
        <w:rPr>
          <w:b/>
          <w:bCs/>
          <w:spacing w:val="-17"/>
          <w:szCs w:val="28"/>
        </w:rPr>
        <w:t xml:space="preserve"> </w:t>
      </w:r>
      <w:r w:rsidRPr="00C65F88">
        <w:rPr>
          <w:b/>
          <w:bCs/>
          <w:szCs w:val="28"/>
        </w:rPr>
        <w:t>И</w:t>
      </w:r>
      <w:r w:rsidRPr="00C65F88">
        <w:rPr>
          <w:b/>
          <w:bCs/>
          <w:spacing w:val="-18"/>
          <w:szCs w:val="28"/>
        </w:rPr>
        <w:t xml:space="preserve"> </w:t>
      </w:r>
      <w:r w:rsidRPr="00C65F88">
        <w:rPr>
          <w:b/>
          <w:bCs/>
          <w:szCs w:val="28"/>
        </w:rPr>
        <w:t>ОЦЕПЛЕНИЯ</w:t>
      </w:r>
      <w:r w:rsidRPr="00C65F88">
        <w:rPr>
          <w:b/>
          <w:bCs/>
          <w:spacing w:val="-17"/>
          <w:szCs w:val="28"/>
        </w:rPr>
        <w:t xml:space="preserve"> </w:t>
      </w:r>
      <w:r w:rsidRPr="00C65F88">
        <w:rPr>
          <w:b/>
          <w:bCs/>
          <w:szCs w:val="28"/>
        </w:rPr>
        <w:t>ПРИ</w:t>
      </w:r>
      <w:r w:rsidRPr="00C65F88">
        <w:rPr>
          <w:b/>
          <w:bCs/>
          <w:spacing w:val="-18"/>
          <w:szCs w:val="28"/>
        </w:rPr>
        <w:t xml:space="preserve"> </w:t>
      </w:r>
      <w:r w:rsidRPr="00C65F88">
        <w:rPr>
          <w:b/>
          <w:bCs/>
          <w:szCs w:val="28"/>
        </w:rPr>
        <w:t>ОБНАРУЖЕНИИ</w:t>
      </w:r>
      <w:r w:rsidRPr="00C65F88">
        <w:rPr>
          <w:b/>
          <w:bCs/>
          <w:spacing w:val="-17"/>
          <w:szCs w:val="28"/>
        </w:rPr>
        <w:t xml:space="preserve"> </w:t>
      </w:r>
      <w:r w:rsidRPr="00C65F88">
        <w:rPr>
          <w:b/>
          <w:bCs/>
          <w:szCs w:val="28"/>
        </w:rPr>
        <w:t>ВЗРЫВНОГО</w:t>
      </w:r>
      <w:r w:rsidRPr="00C65F88">
        <w:rPr>
          <w:b/>
          <w:bCs/>
          <w:spacing w:val="-18"/>
          <w:szCs w:val="28"/>
        </w:rPr>
        <w:t xml:space="preserve"> </w:t>
      </w:r>
      <w:r w:rsidRPr="00C65F88">
        <w:rPr>
          <w:b/>
          <w:bCs/>
          <w:szCs w:val="28"/>
        </w:rPr>
        <w:t xml:space="preserve">УСТРОЙСТВА </w:t>
      </w:r>
    </w:p>
    <w:p w14:paraId="0127F00E" w14:textId="77777777" w:rsidR="00EB3BF0" w:rsidRPr="00C65F88" w:rsidRDefault="006976AF">
      <w:pPr>
        <w:pStyle w:val="a0"/>
        <w:spacing w:after="0" w:line="240" w:lineRule="auto"/>
        <w:jc w:val="center"/>
        <w:rPr>
          <w:b/>
          <w:bCs/>
          <w:szCs w:val="28"/>
        </w:rPr>
      </w:pPr>
      <w:r w:rsidRPr="00C65F88">
        <w:rPr>
          <w:b/>
          <w:bCs/>
          <w:szCs w:val="28"/>
        </w:rPr>
        <w:t>ИЛИ ПОХОЖЕГО НА НЕГО ПРЕДМЕТА</w:t>
      </w:r>
    </w:p>
    <w:p w14:paraId="743105ED" w14:textId="77777777" w:rsidR="00EB3BF0" w:rsidRDefault="00EB3BF0">
      <w:pPr>
        <w:pStyle w:val="a0"/>
        <w:spacing w:before="215" w:after="0"/>
        <w:ind w:right="-31"/>
        <w:rPr>
          <w:b/>
          <w:bCs/>
          <w:szCs w:val="28"/>
        </w:rPr>
      </w:pPr>
    </w:p>
    <w:p w14:paraId="17BD41D3" w14:textId="77777777" w:rsidR="00EB3BF0" w:rsidRDefault="006976AF">
      <w:pPr>
        <w:tabs>
          <w:tab w:val="left" w:pos="1533"/>
        </w:tabs>
        <w:spacing w:line="360" w:lineRule="auto"/>
        <w:ind w:firstLine="709"/>
        <w:rPr>
          <w:szCs w:val="28"/>
        </w:rPr>
      </w:pPr>
      <w:r>
        <w:rPr>
          <w:szCs w:val="28"/>
        </w:rPr>
        <w:t>1. Граната</w:t>
      </w:r>
      <w:r>
        <w:rPr>
          <w:spacing w:val="-2"/>
          <w:szCs w:val="28"/>
        </w:rPr>
        <w:t xml:space="preserve"> </w:t>
      </w:r>
      <w:r>
        <w:rPr>
          <w:szCs w:val="28"/>
        </w:rPr>
        <w:t>РГД-5</w:t>
      </w:r>
      <w:r>
        <w:rPr>
          <w:spacing w:val="-4"/>
          <w:szCs w:val="28"/>
        </w:rPr>
        <w:t xml:space="preserve"> </w:t>
      </w:r>
      <w:r>
        <w:rPr>
          <w:szCs w:val="28"/>
        </w:rPr>
        <w:t>–</w:t>
      </w:r>
      <w:r>
        <w:rPr>
          <w:spacing w:val="-4"/>
          <w:szCs w:val="28"/>
        </w:rPr>
        <w:t xml:space="preserve"> </w:t>
      </w:r>
      <w:r>
        <w:rPr>
          <w:szCs w:val="28"/>
        </w:rPr>
        <w:t>50</w:t>
      </w:r>
      <w:r>
        <w:rPr>
          <w:spacing w:val="-1"/>
          <w:szCs w:val="28"/>
        </w:rPr>
        <w:t xml:space="preserve"> </w:t>
      </w:r>
      <w:r>
        <w:rPr>
          <w:spacing w:val="-2"/>
          <w:szCs w:val="28"/>
        </w:rPr>
        <w:t>метров.</w:t>
      </w:r>
    </w:p>
    <w:p w14:paraId="5292E9E2" w14:textId="77777777" w:rsidR="00EB3BF0" w:rsidRDefault="006976AF">
      <w:pPr>
        <w:tabs>
          <w:tab w:val="left" w:pos="1533"/>
        </w:tabs>
        <w:spacing w:line="360" w:lineRule="auto"/>
        <w:ind w:firstLine="709"/>
        <w:rPr>
          <w:szCs w:val="28"/>
        </w:rPr>
      </w:pPr>
      <w:r>
        <w:rPr>
          <w:szCs w:val="28"/>
        </w:rPr>
        <w:t>2. Граната</w:t>
      </w:r>
      <w:r>
        <w:rPr>
          <w:spacing w:val="-3"/>
          <w:szCs w:val="28"/>
        </w:rPr>
        <w:t xml:space="preserve"> </w:t>
      </w:r>
      <w:r>
        <w:rPr>
          <w:szCs w:val="28"/>
        </w:rPr>
        <w:t>Ф-1</w:t>
      </w:r>
      <w:r>
        <w:rPr>
          <w:spacing w:val="-4"/>
          <w:szCs w:val="28"/>
        </w:rPr>
        <w:t xml:space="preserve"> </w:t>
      </w:r>
      <w:r>
        <w:rPr>
          <w:szCs w:val="28"/>
        </w:rPr>
        <w:t>–</w:t>
      </w:r>
      <w:r>
        <w:rPr>
          <w:spacing w:val="-3"/>
          <w:szCs w:val="28"/>
        </w:rPr>
        <w:t xml:space="preserve"> </w:t>
      </w:r>
      <w:r>
        <w:rPr>
          <w:szCs w:val="28"/>
        </w:rPr>
        <w:t>200</w:t>
      </w:r>
      <w:r>
        <w:rPr>
          <w:spacing w:val="-3"/>
          <w:szCs w:val="28"/>
        </w:rPr>
        <w:t xml:space="preserve"> </w:t>
      </w:r>
      <w:r>
        <w:rPr>
          <w:spacing w:val="-2"/>
          <w:szCs w:val="28"/>
        </w:rPr>
        <w:t>метров.</w:t>
      </w:r>
    </w:p>
    <w:p w14:paraId="69235FB6" w14:textId="77777777" w:rsidR="00EB3BF0" w:rsidRDefault="006976AF">
      <w:pPr>
        <w:tabs>
          <w:tab w:val="left" w:pos="1533"/>
        </w:tabs>
        <w:spacing w:line="360" w:lineRule="auto"/>
        <w:ind w:firstLine="709"/>
        <w:rPr>
          <w:szCs w:val="28"/>
        </w:rPr>
      </w:pPr>
      <w:r>
        <w:rPr>
          <w:szCs w:val="28"/>
        </w:rPr>
        <w:t>3. Тротиловая</w:t>
      </w:r>
      <w:r>
        <w:rPr>
          <w:spacing w:val="-4"/>
          <w:szCs w:val="28"/>
        </w:rPr>
        <w:t xml:space="preserve"> </w:t>
      </w:r>
      <w:r>
        <w:rPr>
          <w:szCs w:val="28"/>
        </w:rPr>
        <w:t>шашка</w:t>
      </w:r>
      <w:r>
        <w:rPr>
          <w:spacing w:val="-4"/>
          <w:szCs w:val="28"/>
        </w:rPr>
        <w:t xml:space="preserve"> </w:t>
      </w:r>
      <w:r>
        <w:rPr>
          <w:szCs w:val="28"/>
        </w:rPr>
        <w:t>массой</w:t>
      </w:r>
      <w:r>
        <w:rPr>
          <w:spacing w:val="-6"/>
          <w:szCs w:val="28"/>
        </w:rPr>
        <w:t xml:space="preserve"> </w:t>
      </w:r>
      <w:r>
        <w:rPr>
          <w:szCs w:val="28"/>
        </w:rPr>
        <w:t>200</w:t>
      </w:r>
      <w:r>
        <w:rPr>
          <w:spacing w:val="-3"/>
          <w:szCs w:val="28"/>
        </w:rPr>
        <w:t xml:space="preserve"> </w:t>
      </w:r>
      <w:r>
        <w:rPr>
          <w:szCs w:val="28"/>
        </w:rPr>
        <w:t>граммов –</w:t>
      </w:r>
      <w:r>
        <w:rPr>
          <w:spacing w:val="-6"/>
          <w:szCs w:val="28"/>
        </w:rPr>
        <w:t xml:space="preserve"> </w:t>
      </w:r>
      <w:r>
        <w:rPr>
          <w:szCs w:val="28"/>
        </w:rPr>
        <w:t>45</w:t>
      </w:r>
      <w:r>
        <w:rPr>
          <w:spacing w:val="-2"/>
          <w:szCs w:val="28"/>
        </w:rPr>
        <w:t xml:space="preserve"> метров.</w:t>
      </w:r>
    </w:p>
    <w:p w14:paraId="0D1BB671" w14:textId="77777777" w:rsidR="00EB3BF0" w:rsidRDefault="006976AF">
      <w:pPr>
        <w:tabs>
          <w:tab w:val="left" w:pos="1533"/>
        </w:tabs>
        <w:spacing w:line="360" w:lineRule="auto"/>
        <w:ind w:firstLine="709"/>
        <w:rPr>
          <w:szCs w:val="28"/>
        </w:rPr>
      </w:pPr>
      <w:r>
        <w:rPr>
          <w:szCs w:val="28"/>
        </w:rPr>
        <w:t>4. Тротиловая</w:t>
      </w:r>
      <w:r>
        <w:rPr>
          <w:spacing w:val="-4"/>
          <w:szCs w:val="28"/>
        </w:rPr>
        <w:t xml:space="preserve"> </w:t>
      </w:r>
      <w:r>
        <w:rPr>
          <w:szCs w:val="28"/>
        </w:rPr>
        <w:t>шашка</w:t>
      </w:r>
      <w:r>
        <w:rPr>
          <w:spacing w:val="-4"/>
          <w:szCs w:val="28"/>
        </w:rPr>
        <w:t xml:space="preserve"> </w:t>
      </w:r>
      <w:r>
        <w:rPr>
          <w:szCs w:val="28"/>
        </w:rPr>
        <w:t>массой</w:t>
      </w:r>
      <w:r>
        <w:rPr>
          <w:spacing w:val="-6"/>
          <w:szCs w:val="28"/>
        </w:rPr>
        <w:t xml:space="preserve"> </w:t>
      </w:r>
      <w:r>
        <w:rPr>
          <w:szCs w:val="28"/>
        </w:rPr>
        <w:t>400</w:t>
      </w:r>
      <w:r>
        <w:rPr>
          <w:spacing w:val="-3"/>
          <w:szCs w:val="28"/>
        </w:rPr>
        <w:t xml:space="preserve"> </w:t>
      </w:r>
      <w:r>
        <w:rPr>
          <w:szCs w:val="28"/>
        </w:rPr>
        <w:t>граммов –</w:t>
      </w:r>
      <w:r>
        <w:rPr>
          <w:spacing w:val="-6"/>
          <w:szCs w:val="28"/>
        </w:rPr>
        <w:t xml:space="preserve"> </w:t>
      </w:r>
      <w:r>
        <w:rPr>
          <w:szCs w:val="28"/>
        </w:rPr>
        <w:t>55</w:t>
      </w:r>
      <w:r>
        <w:rPr>
          <w:spacing w:val="-2"/>
          <w:szCs w:val="28"/>
        </w:rPr>
        <w:t xml:space="preserve"> метров.</w:t>
      </w:r>
    </w:p>
    <w:p w14:paraId="7B32C10C" w14:textId="77777777" w:rsidR="00EB3BF0" w:rsidRDefault="006976AF">
      <w:pPr>
        <w:tabs>
          <w:tab w:val="left" w:pos="1533"/>
        </w:tabs>
        <w:spacing w:line="360" w:lineRule="auto"/>
        <w:ind w:firstLine="709"/>
        <w:rPr>
          <w:szCs w:val="28"/>
        </w:rPr>
      </w:pPr>
      <w:r>
        <w:rPr>
          <w:szCs w:val="28"/>
        </w:rPr>
        <w:t>5. Пивная</w:t>
      </w:r>
      <w:r>
        <w:rPr>
          <w:spacing w:val="-3"/>
          <w:szCs w:val="28"/>
        </w:rPr>
        <w:t xml:space="preserve"> </w:t>
      </w:r>
      <w:r>
        <w:rPr>
          <w:szCs w:val="28"/>
        </w:rPr>
        <w:t>банка</w:t>
      </w:r>
      <w:r>
        <w:rPr>
          <w:spacing w:val="-5"/>
          <w:szCs w:val="28"/>
        </w:rPr>
        <w:t xml:space="preserve"> </w:t>
      </w:r>
      <w:r>
        <w:rPr>
          <w:szCs w:val="28"/>
        </w:rPr>
        <w:t>0,33</w:t>
      </w:r>
      <w:r>
        <w:rPr>
          <w:spacing w:val="-1"/>
          <w:szCs w:val="28"/>
        </w:rPr>
        <w:t xml:space="preserve"> </w:t>
      </w:r>
      <w:r>
        <w:rPr>
          <w:szCs w:val="28"/>
        </w:rPr>
        <w:t>литра</w:t>
      </w:r>
      <w:r>
        <w:rPr>
          <w:spacing w:val="-1"/>
          <w:szCs w:val="28"/>
        </w:rPr>
        <w:t xml:space="preserve"> </w:t>
      </w:r>
      <w:r>
        <w:rPr>
          <w:szCs w:val="28"/>
        </w:rPr>
        <w:t>–</w:t>
      </w:r>
      <w:r>
        <w:rPr>
          <w:spacing w:val="-4"/>
          <w:szCs w:val="28"/>
        </w:rPr>
        <w:t xml:space="preserve"> </w:t>
      </w:r>
      <w:r>
        <w:rPr>
          <w:szCs w:val="28"/>
        </w:rPr>
        <w:t>60</w:t>
      </w:r>
      <w:r>
        <w:rPr>
          <w:spacing w:val="-1"/>
          <w:szCs w:val="28"/>
        </w:rPr>
        <w:t xml:space="preserve"> </w:t>
      </w:r>
      <w:r>
        <w:rPr>
          <w:spacing w:val="-2"/>
          <w:szCs w:val="28"/>
        </w:rPr>
        <w:t>метров.</w:t>
      </w:r>
    </w:p>
    <w:p w14:paraId="6524EBCF" w14:textId="77777777" w:rsidR="00EB3BF0" w:rsidRDefault="006976AF">
      <w:pPr>
        <w:tabs>
          <w:tab w:val="left" w:pos="1533"/>
        </w:tabs>
        <w:spacing w:line="360" w:lineRule="auto"/>
        <w:ind w:firstLine="709"/>
        <w:rPr>
          <w:szCs w:val="28"/>
        </w:rPr>
      </w:pPr>
      <w:r>
        <w:rPr>
          <w:szCs w:val="28"/>
        </w:rPr>
        <w:t>6. Чемодан</w:t>
      </w:r>
      <w:r>
        <w:rPr>
          <w:spacing w:val="-3"/>
          <w:szCs w:val="28"/>
        </w:rPr>
        <w:t xml:space="preserve"> </w:t>
      </w:r>
      <w:r>
        <w:rPr>
          <w:szCs w:val="28"/>
        </w:rPr>
        <w:t>(кейс)</w:t>
      </w:r>
      <w:r>
        <w:rPr>
          <w:spacing w:val="-4"/>
          <w:szCs w:val="28"/>
        </w:rPr>
        <w:t xml:space="preserve"> </w:t>
      </w:r>
      <w:r>
        <w:rPr>
          <w:szCs w:val="28"/>
        </w:rPr>
        <w:t>–</w:t>
      </w:r>
      <w:r>
        <w:rPr>
          <w:spacing w:val="-5"/>
          <w:szCs w:val="28"/>
        </w:rPr>
        <w:t xml:space="preserve"> </w:t>
      </w:r>
      <w:r>
        <w:rPr>
          <w:szCs w:val="28"/>
        </w:rPr>
        <w:t>230</w:t>
      </w:r>
      <w:r>
        <w:rPr>
          <w:spacing w:val="-1"/>
          <w:szCs w:val="28"/>
        </w:rPr>
        <w:t xml:space="preserve"> </w:t>
      </w:r>
      <w:r>
        <w:rPr>
          <w:spacing w:val="-2"/>
          <w:szCs w:val="28"/>
        </w:rPr>
        <w:t>метров.</w:t>
      </w:r>
    </w:p>
    <w:p w14:paraId="5477472E" w14:textId="77777777" w:rsidR="00EB3BF0" w:rsidRDefault="006976AF">
      <w:pPr>
        <w:tabs>
          <w:tab w:val="left" w:pos="1533"/>
        </w:tabs>
        <w:spacing w:line="360" w:lineRule="auto"/>
        <w:ind w:firstLine="709"/>
        <w:rPr>
          <w:spacing w:val="-2"/>
          <w:szCs w:val="28"/>
        </w:rPr>
      </w:pPr>
      <w:r>
        <w:rPr>
          <w:szCs w:val="28"/>
        </w:rPr>
        <w:t>7. Дорожный</w:t>
      </w:r>
      <w:r>
        <w:rPr>
          <w:spacing w:val="-4"/>
          <w:szCs w:val="28"/>
        </w:rPr>
        <w:t xml:space="preserve"> </w:t>
      </w:r>
      <w:r>
        <w:rPr>
          <w:szCs w:val="28"/>
        </w:rPr>
        <w:t>чемодан</w:t>
      </w:r>
      <w:r>
        <w:rPr>
          <w:spacing w:val="-3"/>
          <w:szCs w:val="28"/>
        </w:rPr>
        <w:t xml:space="preserve"> </w:t>
      </w:r>
      <w:r>
        <w:rPr>
          <w:szCs w:val="28"/>
        </w:rPr>
        <w:t>–</w:t>
      </w:r>
      <w:r>
        <w:rPr>
          <w:spacing w:val="-5"/>
          <w:szCs w:val="28"/>
        </w:rPr>
        <w:t xml:space="preserve"> </w:t>
      </w:r>
      <w:r>
        <w:rPr>
          <w:szCs w:val="28"/>
        </w:rPr>
        <w:t>350</w:t>
      </w:r>
      <w:r>
        <w:rPr>
          <w:spacing w:val="-3"/>
          <w:szCs w:val="28"/>
        </w:rPr>
        <w:t xml:space="preserve"> </w:t>
      </w:r>
      <w:r>
        <w:rPr>
          <w:spacing w:val="-2"/>
          <w:szCs w:val="28"/>
        </w:rPr>
        <w:t>метров.</w:t>
      </w:r>
    </w:p>
    <w:p w14:paraId="7EF28786" w14:textId="77777777" w:rsidR="00EB3BF0" w:rsidRDefault="006976AF">
      <w:pPr>
        <w:tabs>
          <w:tab w:val="left" w:pos="1533"/>
        </w:tabs>
        <w:spacing w:line="360" w:lineRule="auto"/>
        <w:ind w:firstLine="709"/>
        <w:rPr>
          <w:szCs w:val="28"/>
        </w:rPr>
      </w:pPr>
      <w:r>
        <w:rPr>
          <w:spacing w:val="-2"/>
          <w:szCs w:val="28"/>
        </w:rPr>
        <w:t>8. Легковой автомобиль — 520 метров.</w:t>
      </w:r>
    </w:p>
    <w:p w14:paraId="39461B63" w14:textId="77777777" w:rsidR="00EB3BF0" w:rsidRDefault="006976AF">
      <w:pPr>
        <w:tabs>
          <w:tab w:val="left" w:pos="1956"/>
        </w:tabs>
        <w:spacing w:line="360" w:lineRule="auto"/>
        <w:ind w:firstLine="709"/>
        <w:rPr>
          <w:szCs w:val="28"/>
        </w:rPr>
      </w:pPr>
      <w:r>
        <w:rPr>
          <w:szCs w:val="28"/>
        </w:rPr>
        <w:t>9. Микроавтобус</w:t>
      </w:r>
      <w:r>
        <w:rPr>
          <w:spacing w:val="-5"/>
          <w:szCs w:val="28"/>
        </w:rPr>
        <w:t xml:space="preserve"> </w:t>
      </w:r>
      <w:r>
        <w:rPr>
          <w:szCs w:val="28"/>
        </w:rPr>
        <w:t>–</w:t>
      </w:r>
      <w:r>
        <w:rPr>
          <w:spacing w:val="-4"/>
          <w:szCs w:val="28"/>
        </w:rPr>
        <w:t xml:space="preserve"> </w:t>
      </w:r>
      <w:r>
        <w:rPr>
          <w:szCs w:val="28"/>
        </w:rPr>
        <w:t>920</w:t>
      </w:r>
      <w:r>
        <w:rPr>
          <w:spacing w:val="-4"/>
          <w:szCs w:val="28"/>
        </w:rPr>
        <w:t xml:space="preserve"> </w:t>
      </w:r>
      <w:r>
        <w:rPr>
          <w:spacing w:val="-2"/>
          <w:szCs w:val="28"/>
        </w:rPr>
        <w:t>метров.</w:t>
      </w:r>
    </w:p>
    <w:p w14:paraId="51957A9B" w14:textId="77777777" w:rsidR="00EB3BF0" w:rsidRDefault="006976AF">
      <w:pPr>
        <w:tabs>
          <w:tab w:val="left" w:pos="1947"/>
        </w:tabs>
        <w:spacing w:line="360" w:lineRule="auto"/>
        <w:ind w:firstLine="709"/>
        <w:rPr>
          <w:szCs w:val="28"/>
        </w:rPr>
      </w:pPr>
      <w:r>
        <w:rPr>
          <w:szCs w:val="28"/>
        </w:rPr>
        <w:t>10. Грузовая</w:t>
      </w:r>
      <w:r>
        <w:rPr>
          <w:spacing w:val="-5"/>
          <w:szCs w:val="28"/>
        </w:rPr>
        <w:t xml:space="preserve"> </w:t>
      </w:r>
      <w:r>
        <w:rPr>
          <w:szCs w:val="28"/>
        </w:rPr>
        <w:t>автомашина</w:t>
      </w:r>
      <w:r>
        <w:rPr>
          <w:spacing w:val="-5"/>
          <w:szCs w:val="28"/>
        </w:rPr>
        <w:t xml:space="preserve"> </w:t>
      </w:r>
      <w:r>
        <w:rPr>
          <w:szCs w:val="28"/>
        </w:rPr>
        <w:t>(фургон)</w:t>
      </w:r>
      <w:r>
        <w:rPr>
          <w:spacing w:val="-1"/>
          <w:szCs w:val="28"/>
        </w:rPr>
        <w:t xml:space="preserve"> </w:t>
      </w:r>
      <w:r>
        <w:rPr>
          <w:szCs w:val="28"/>
        </w:rPr>
        <w:t>–</w:t>
      </w:r>
      <w:r>
        <w:rPr>
          <w:spacing w:val="-7"/>
          <w:szCs w:val="28"/>
        </w:rPr>
        <w:t xml:space="preserve"> </w:t>
      </w:r>
      <w:r>
        <w:rPr>
          <w:szCs w:val="28"/>
        </w:rPr>
        <w:t>1240</w:t>
      </w:r>
      <w:r>
        <w:rPr>
          <w:spacing w:val="-3"/>
          <w:szCs w:val="28"/>
        </w:rPr>
        <w:t xml:space="preserve"> </w:t>
      </w:r>
      <w:r>
        <w:rPr>
          <w:spacing w:val="-2"/>
          <w:szCs w:val="28"/>
        </w:rPr>
        <w:t>метров.</w:t>
      </w:r>
    </w:p>
    <w:p w14:paraId="6E8D7DBF" w14:textId="77777777" w:rsidR="00EB3BF0" w:rsidRDefault="00EB3BF0">
      <w:pPr>
        <w:ind w:right="-31"/>
        <w:rPr>
          <w:szCs w:val="28"/>
        </w:rPr>
      </w:pPr>
    </w:p>
    <w:p w14:paraId="451E08BD" w14:textId="77777777" w:rsidR="00EB3BF0" w:rsidRDefault="00EB3BF0">
      <w:pPr>
        <w:pStyle w:val="a0"/>
        <w:spacing w:before="160" w:after="0" w:line="360" w:lineRule="auto"/>
        <w:ind w:right="-31" w:firstLine="708"/>
        <w:jc w:val="both"/>
        <w:rPr>
          <w:spacing w:val="-2"/>
          <w:szCs w:val="28"/>
        </w:rPr>
      </w:pPr>
    </w:p>
    <w:p w14:paraId="2C421A58" w14:textId="77777777" w:rsidR="00EB3BF0" w:rsidRDefault="00EB3BF0">
      <w:pPr>
        <w:pStyle w:val="a0"/>
        <w:spacing w:before="160" w:after="0" w:line="360" w:lineRule="auto"/>
        <w:ind w:right="-31" w:firstLine="708"/>
        <w:jc w:val="both"/>
        <w:rPr>
          <w:bCs/>
          <w:spacing w:val="-2"/>
          <w:sz w:val="24"/>
          <w:szCs w:val="28"/>
        </w:rPr>
      </w:pPr>
    </w:p>
    <w:p w14:paraId="7EF97A15" w14:textId="77777777" w:rsidR="00EB3BF0" w:rsidRDefault="00EB3BF0">
      <w:pPr>
        <w:pStyle w:val="a0"/>
        <w:spacing w:line="240" w:lineRule="auto"/>
        <w:ind w:right="-28"/>
        <w:jc w:val="right"/>
        <w:rPr>
          <w:bCs/>
          <w:spacing w:val="-2"/>
          <w:sz w:val="12"/>
          <w:szCs w:val="12"/>
        </w:rPr>
      </w:pPr>
    </w:p>
    <w:p w14:paraId="43CD68D8" w14:textId="77777777" w:rsidR="00EB3BF0" w:rsidRDefault="00EB3BF0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39B3DE08" w14:textId="77777777" w:rsidR="00D509BF" w:rsidRDefault="00D509BF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405BF8DC" w14:textId="77777777" w:rsidR="00D509BF" w:rsidRDefault="00D509BF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3F1144C7" w14:textId="77777777" w:rsidR="00D509BF" w:rsidRDefault="00D509BF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4F47253D" w14:textId="77777777" w:rsidR="00D509BF" w:rsidRDefault="00D509BF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15FF43C5" w14:textId="77777777" w:rsidR="00D509BF" w:rsidRDefault="00D509BF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761C77E3" w14:textId="77777777" w:rsidR="00D509BF" w:rsidRDefault="00D509BF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1C6E3473" w14:textId="77777777" w:rsidR="00D509BF" w:rsidRDefault="00D509BF" w:rsidP="00630FE1">
      <w:pPr>
        <w:pStyle w:val="a0"/>
        <w:spacing w:line="240" w:lineRule="auto"/>
        <w:ind w:right="-28"/>
        <w:rPr>
          <w:bCs/>
          <w:spacing w:val="-2"/>
          <w:sz w:val="24"/>
        </w:rPr>
      </w:pPr>
    </w:p>
    <w:p w14:paraId="60DF9BD8" w14:textId="77777777" w:rsidR="00D509BF" w:rsidRDefault="00D509BF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6066CC86" w14:textId="77777777" w:rsidR="00E9583B" w:rsidRDefault="00E9583B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254704C3" w14:textId="77777777" w:rsidR="00E9583B" w:rsidRDefault="00E9583B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65282605" w14:textId="77777777" w:rsidR="00E9583B" w:rsidRDefault="00E9583B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4BEC5314" w14:textId="77777777" w:rsidR="007C5CB4" w:rsidRDefault="007C5CB4">
      <w:pPr>
        <w:pStyle w:val="a0"/>
        <w:spacing w:line="240" w:lineRule="auto"/>
        <w:ind w:right="-28"/>
        <w:jc w:val="right"/>
        <w:rPr>
          <w:bCs/>
          <w:spacing w:val="-2"/>
          <w:sz w:val="24"/>
        </w:rPr>
      </w:pPr>
    </w:p>
    <w:p w14:paraId="2120F310" w14:textId="77777777" w:rsidR="00E9583B" w:rsidRDefault="00E9583B" w:rsidP="00C65F88">
      <w:pPr>
        <w:pStyle w:val="a0"/>
        <w:spacing w:line="240" w:lineRule="auto"/>
        <w:ind w:right="-28"/>
        <w:rPr>
          <w:bCs/>
          <w:spacing w:val="-2"/>
          <w:sz w:val="24"/>
        </w:rPr>
      </w:pPr>
    </w:p>
    <w:p w14:paraId="37181BE8" w14:textId="722C8ED6" w:rsidR="00EB3BF0" w:rsidRDefault="00EB3BF0">
      <w:pPr>
        <w:ind w:firstLine="57"/>
        <w:rPr>
          <w:rFonts w:eastAsia="Times New Roman"/>
          <w:sz w:val="24"/>
          <w:lang w:eastAsia="ru-RU"/>
        </w:rPr>
      </w:pPr>
    </w:p>
    <w:sectPr w:rsidR="00EB3BF0" w:rsidSect="00C30D90">
      <w:headerReference w:type="default" r:id="rId8"/>
      <w:pgSz w:w="11906" w:h="16838"/>
      <w:pgMar w:top="851" w:right="1134" w:bottom="709" w:left="623" w:header="567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D1C3B" w14:textId="77777777" w:rsidR="005D6B89" w:rsidRDefault="005D6B89">
      <w:r>
        <w:separator/>
      </w:r>
    </w:p>
  </w:endnote>
  <w:endnote w:type="continuationSeparator" w:id="0">
    <w:p w14:paraId="1C852807" w14:textId="77777777" w:rsidR="005D6B89" w:rsidRDefault="005D6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Mono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roid Sans">
    <w:altName w:val="Segoe UI"/>
    <w:charset w:val="00"/>
    <w:family w:val="auto"/>
    <w:pitch w:val="default"/>
  </w:font>
  <w:font w:name="OpenSymbol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410DE" w14:textId="77777777" w:rsidR="005D6B89" w:rsidRDefault="005D6B89">
      <w:r>
        <w:separator/>
      </w:r>
    </w:p>
  </w:footnote>
  <w:footnote w:type="continuationSeparator" w:id="0">
    <w:p w14:paraId="6254CD2B" w14:textId="77777777" w:rsidR="005D6B89" w:rsidRDefault="005D6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072B5" w14:textId="77777777" w:rsidR="00C67012" w:rsidRDefault="00C67012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BF4229">
      <w:rPr>
        <w:noProof/>
      </w:rPr>
      <w:t>9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872CE"/>
    <w:multiLevelType w:val="multilevel"/>
    <w:tmpl w:val="0DEA36C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A0F15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D22E47"/>
    <w:multiLevelType w:val="multilevel"/>
    <w:tmpl w:val="38965F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A0F15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7C75B1"/>
    <w:multiLevelType w:val="hybridMultilevel"/>
    <w:tmpl w:val="91504B68"/>
    <w:lvl w:ilvl="0" w:tplc="38300134">
      <w:start w:val="1"/>
      <w:numFmt w:val="upperRoman"/>
      <w:pStyle w:val="new"/>
      <w:lvlText w:val="%1."/>
      <w:lvlJc w:val="left"/>
      <w:pPr>
        <w:tabs>
          <w:tab w:val="num" w:pos="397"/>
        </w:tabs>
        <w:ind w:left="0" w:firstLine="0"/>
      </w:pPr>
      <w:rPr>
        <w:rFonts w:ascii="Times New Roman" w:eastAsia="Liberation Mono" w:hAnsi="Times New Roman" w:cs="Liberation Mono"/>
      </w:rPr>
    </w:lvl>
    <w:lvl w:ilvl="1" w:tplc="94C01756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 w:tplc="9C2025F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 w:tplc="427E440C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 w:tplc="177AFCF8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 w:tplc="7E34211A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 w:tplc="4EFC76A2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 w:tplc="C478B422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 w:tplc="33606A5E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A257BE9"/>
    <w:multiLevelType w:val="hybridMultilevel"/>
    <w:tmpl w:val="D8027D5E"/>
    <w:lvl w:ilvl="0" w:tplc="23468F88">
      <w:start w:val="1"/>
      <w:numFmt w:val="bullet"/>
      <w:pStyle w:val="new214115"/>
      <w:lvlText w:val="●"/>
      <w:lvlJc w:val="left"/>
      <w:pPr>
        <w:tabs>
          <w:tab w:val="num" w:pos="397"/>
        </w:tabs>
        <w:ind w:left="0" w:firstLine="0"/>
      </w:pPr>
      <w:rPr>
        <w:rFonts w:ascii="Times New Roman" w:hAnsi="Times New Roman" w:cs="Times New Roman"/>
      </w:rPr>
    </w:lvl>
    <w:lvl w:ilvl="1" w:tplc="DE0052B0">
      <w:start w:val="1"/>
      <w:numFmt w:val="bullet"/>
      <w:lvlText w:val="●"/>
      <w:lvlJc w:val="left"/>
      <w:pPr>
        <w:tabs>
          <w:tab w:val="num" w:pos="397"/>
        </w:tabs>
        <w:ind w:left="0" w:firstLine="0"/>
      </w:pPr>
      <w:rPr>
        <w:rFonts w:ascii="Times New Roman" w:hAnsi="Times New Roman" w:cs="Times New Roman"/>
      </w:rPr>
    </w:lvl>
    <w:lvl w:ilvl="2" w:tplc="851CF46A">
      <w:start w:val="1"/>
      <w:numFmt w:val="bullet"/>
      <w:lvlText w:val="●"/>
      <w:lvlJc w:val="left"/>
      <w:pPr>
        <w:tabs>
          <w:tab w:val="num" w:pos="397"/>
        </w:tabs>
        <w:ind w:left="0" w:firstLine="0"/>
      </w:pPr>
      <w:rPr>
        <w:rFonts w:ascii="Times New Roman" w:hAnsi="Times New Roman" w:cs="Times New Roman"/>
      </w:rPr>
    </w:lvl>
    <w:lvl w:ilvl="3" w:tplc="2AAA3CDA">
      <w:start w:val="1"/>
      <w:numFmt w:val="bullet"/>
      <w:lvlText w:val="●"/>
      <w:lvlJc w:val="left"/>
      <w:pPr>
        <w:tabs>
          <w:tab w:val="num" w:pos="397"/>
        </w:tabs>
        <w:ind w:left="0" w:firstLine="0"/>
      </w:pPr>
      <w:rPr>
        <w:rFonts w:ascii="Times New Roman" w:hAnsi="Times New Roman" w:cs="Times New Roman"/>
      </w:rPr>
    </w:lvl>
    <w:lvl w:ilvl="4" w:tplc="D9CCEC6E">
      <w:start w:val="1"/>
      <w:numFmt w:val="bullet"/>
      <w:lvlText w:val="●"/>
      <w:lvlJc w:val="left"/>
      <w:pPr>
        <w:tabs>
          <w:tab w:val="num" w:pos="397"/>
        </w:tabs>
        <w:ind w:left="0" w:firstLine="0"/>
      </w:pPr>
      <w:rPr>
        <w:rFonts w:ascii="Times New Roman" w:hAnsi="Times New Roman" w:cs="Times New Roman"/>
      </w:rPr>
    </w:lvl>
    <w:lvl w:ilvl="5" w:tplc="DC402FA2">
      <w:start w:val="1"/>
      <w:numFmt w:val="bullet"/>
      <w:lvlText w:val="●"/>
      <w:lvlJc w:val="left"/>
      <w:pPr>
        <w:tabs>
          <w:tab w:val="num" w:pos="397"/>
        </w:tabs>
        <w:ind w:left="0" w:firstLine="0"/>
      </w:pPr>
      <w:rPr>
        <w:rFonts w:ascii="Times New Roman" w:hAnsi="Times New Roman" w:cs="Times New Roman"/>
      </w:rPr>
    </w:lvl>
    <w:lvl w:ilvl="6" w:tplc="DDC4418A">
      <w:start w:val="1"/>
      <w:numFmt w:val="bullet"/>
      <w:lvlText w:val="●"/>
      <w:lvlJc w:val="left"/>
      <w:pPr>
        <w:tabs>
          <w:tab w:val="num" w:pos="397"/>
        </w:tabs>
        <w:ind w:left="0" w:firstLine="0"/>
      </w:pPr>
      <w:rPr>
        <w:rFonts w:ascii="Times New Roman" w:hAnsi="Times New Roman" w:cs="Times New Roman"/>
      </w:rPr>
    </w:lvl>
    <w:lvl w:ilvl="7" w:tplc="CB6C95A4">
      <w:start w:val="1"/>
      <w:numFmt w:val="bullet"/>
      <w:lvlText w:val="●"/>
      <w:lvlJc w:val="left"/>
      <w:pPr>
        <w:tabs>
          <w:tab w:val="num" w:pos="397"/>
        </w:tabs>
        <w:ind w:left="0" w:firstLine="0"/>
      </w:pPr>
      <w:rPr>
        <w:rFonts w:ascii="Times New Roman" w:hAnsi="Times New Roman" w:cs="Times New Roman"/>
      </w:rPr>
    </w:lvl>
    <w:lvl w:ilvl="8" w:tplc="385A27FC">
      <w:start w:val="1"/>
      <w:numFmt w:val="bullet"/>
      <w:lvlText w:val="●"/>
      <w:lvlJc w:val="left"/>
      <w:pPr>
        <w:tabs>
          <w:tab w:val="num" w:pos="397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33575911"/>
    <w:multiLevelType w:val="hybridMultilevel"/>
    <w:tmpl w:val="41E66894"/>
    <w:lvl w:ilvl="0" w:tplc="80D8625E">
      <w:start w:val="1"/>
      <w:numFmt w:val="decimal"/>
      <w:pStyle w:val="new111-201"/>
      <w:lvlText w:val="11.%1."/>
      <w:lvlJc w:val="left"/>
      <w:pPr>
        <w:tabs>
          <w:tab w:val="num" w:pos="397"/>
        </w:tabs>
        <w:ind w:left="0" w:firstLine="0"/>
      </w:pPr>
      <w:rPr>
        <w:rFonts w:ascii="Times New Roman" w:eastAsia="Liberation Mono" w:hAnsi="Times New Roman" w:cs="Liberation Mono"/>
      </w:rPr>
    </w:lvl>
    <w:lvl w:ilvl="1" w:tplc="43348C9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55EE003E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A65EF87A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66836E6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8AD8E9CE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45F09F08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A6CECA88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56905A9E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48D43267"/>
    <w:multiLevelType w:val="hybridMultilevel"/>
    <w:tmpl w:val="9AAC50EA"/>
    <w:lvl w:ilvl="0" w:tplc="A11C5436">
      <w:start w:val="1"/>
      <w:numFmt w:val="bullet"/>
      <w:pStyle w:val="new114115"/>
      <w:lvlText w:val=""/>
      <w:lvlJc w:val="left"/>
      <w:pPr>
        <w:tabs>
          <w:tab w:val="num" w:pos="397"/>
        </w:tabs>
        <w:ind w:left="0" w:firstLine="0"/>
      </w:pPr>
      <w:rPr>
        <w:rFonts w:ascii="Symbol" w:hAnsi="Symbol" w:cs="Symbol"/>
      </w:rPr>
    </w:lvl>
    <w:lvl w:ilvl="1" w:tplc="F746CF26">
      <w:start w:val="1"/>
      <w:numFmt w:val="bullet"/>
      <w:lvlText w:val=""/>
      <w:lvlJc w:val="left"/>
      <w:pPr>
        <w:tabs>
          <w:tab w:val="num" w:pos="397"/>
        </w:tabs>
        <w:ind w:left="0" w:firstLine="0"/>
      </w:pPr>
      <w:rPr>
        <w:rFonts w:ascii="Symbol" w:hAnsi="Symbol" w:cs="Symbol"/>
      </w:rPr>
    </w:lvl>
    <w:lvl w:ilvl="2" w:tplc="80EC783E">
      <w:start w:val="1"/>
      <w:numFmt w:val="bullet"/>
      <w:lvlText w:val=""/>
      <w:lvlJc w:val="left"/>
      <w:pPr>
        <w:tabs>
          <w:tab w:val="num" w:pos="397"/>
        </w:tabs>
        <w:ind w:left="0" w:firstLine="0"/>
      </w:pPr>
      <w:rPr>
        <w:rFonts w:ascii="Symbol" w:hAnsi="Symbol" w:cs="Symbol"/>
      </w:rPr>
    </w:lvl>
    <w:lvl w:ilvl="3" w:tplc="568EFD1C">
      <w:start w:val="1"/>
      <w:numFmt w:val="bullet"/>
      <w:lvlText w:val=""/>
      <w:lvlJc w:val="left"/>
      <w:pPr>
        <w:tabs>
          <w:tab w:val="num" w:pos="397"/>
        </w:tabs>
        <w:ind w:left="0" w:firstLine="0"/>
      </w:pPr>
      <w:rPr>
        <w:rFonts w:ascii="Symbol" w:hAnsi="Symbol" w:cs="Symbol"/>
      </w:rPr>
    </w:lvl>
    <w:lvl w:ilvl="4" w:tplc="BEAEC598">
      <w:start w:val="1"/>
      <w:numFmt w:val="bullet"/>
      <w:lvlText w:val=""/>
      <w:lvlJc w:val="left"/>
      <w:pPr>
        <w:tabs>
          <w:tab w:val="num" w:pos="397"/>
        </w:tabs>
        <w:ind w:left="0" w:firstLine="0"/>
      </w:pPr>
      <w:rPr>
        <w:rFonts w:ascii="Symbol" w:hAnsi="Symbol" w:cs="Symbol"/>
      </w:rPr>
    </w:lvl>
    <w:lvl w:ilvl="5" w:tplc="E3C488B4">
      <w:start w:val="1"/>
      <w:numFmt w:val="bullet"/>
      <w:lvlText w:val=""/>
      <w:lvlJc w:val="left"/>
      <w:pPr>
        <w:tabs>
          <w:tab w:val="num" w:pos="397"/>
        </w:tabs>
        <w:ind w:left="0" w:firstLine="0"/>
      </w:pPr>
      <w:rPr>
        <w:rFonts w:ascii="Symbol" w:hAnsi="Symbol" w:cs="Symbol"/>
      </w:rPr>
    </w:lvl>
    <w:lvl w:ilvl="6" w:tplc="CF629218">
      <w:start w:val="1"/>
      <w:numFmt w:val="bullet"/>
      <w:lvlText w:val=""/>
      <w:lvlJc w:val="left"/>
      <w:pPr>
        <w:tabs>
          <w:tab w:val="num" w:pos="397"/>
        </w:tabs>
        <w:ind w:left="0" w:firstLine="0"/>
      </w:pPr>
      <w:rPr>
        <w:rFonts w:ascii="Symbol" w:hAnsi="Symbol" w:cs="Symbol"/>
      </w:rPr>
    </w:lvl>
    <w:lvl w:ilvl="7" w:tplc="1AEA04BC">
      <w:start w:val="1"/>
      <w:numFmt w:val="bullet"/>
      <w:lvlText w:val=""/>
      <w:lvlJc w:val="left"/>
      <w:pPr>
        <w:tabs>
          <w:tab w:val="num" w:pos="397"/>
        </w:tabs>
        <w:ind w:left="0" w:firstLine="0"/>
      </w:pPr>
      <w:rPr>
        <w:rFonts w:ascii="Symbol" w:hAnsi="Symbol" w:cs="Symbol"/>
      </w:rPr>
    </w:lvl>
    <w:lvl w:ilvl="8" w:tplc="FC1421B0">
      <w:start w:val="1"/>
      <w:numFmt w:val="bullet"/>
      <w:lvlText w:val=""/>
      <w:lvlJc w:val="left"/>
      <w:pPr>
        <w:tabs>
          <w:tab w:val="num" w:pos="397"/>
        </w:tabs>
        <w:ind w:left="0" w:firstLine="0"/>
      </w:pPr>
      <w:rPr>
        <w:rFonts w:ascii="Symbol" w:hAnsi="Symbol" w:cs="Symbol"/>
      </w:rPr>
    </w:lvl>
  </w:abstractNum>
  <w:abstractNum w:abstractNumId="6" w15:restartNumberingAfterBreak="0">
    <w:nsid w:val="4DAB5C0B"/>
    <w:multiLevelType w:val="hybridMultilevel"/>
    <w:tmpl w:val="962224E8"/>
    <w:lvl w:ilvl="0" w:tplc="3C561DBC">
      <w:start w:val="1"/>
      <w:numFmt w:val="decimal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3B2A4D20">
      <w:start w:val="1"/>
      <w:numFmt w:val="decimal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3CFE614C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F8DA900C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955C7AD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DD9AEFB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ED18412C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9970FC4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60B09EB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51FB5AF9"/>
    <w:multiLevelType w:val="hybridMultilevel"/>
    <w:tmpl w:val="963E583C"/>
    <w:lvl w:ilvl="0" w:tplc="4A90DCE0">
      <w:start w:val="1"/>
      <w:numFmt w:val="decimal"/>
      <w:pStyle w:val="new1-10"/>
      <w:lvlText w:val="%1)"/>
      <w:lvlJc w:val="left"/>
      <w:pPr>
        <w:tabs>
          <w:tab w:val="num" w:pos="397"/>
        </w:tabs>
        <w:ind w:left="0" w:firstLine="0"/>
      </w:pPr>
      <w:rPr>
        <w:rFonts w:ascii="Times New Roman" w:eastAsia="Liberation Mono" w:hAnsi="Times New Roman" w:cs="Liberation Mono"/>
      </w:rPr>
    </w:lvl>
    <w:lvl w:ilvl="1" w:tplc="FF80620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E9920BE4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7F58EE66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706086DC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2E54C7D8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31A6F46E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A6768826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B7C449CE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606A7EAA"/>
    <w:multiLevelType w:val="hybridMultilevel"/>
    <w:tmpl w:val="38489A78"/>
    <w:lvl w:ilvl="0" w:tplc="9506770E">
      <w:start w:val="1"/>
      <w:numFmt w:val="bullet"/>
      <w:pStyle w:val="new-14115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 w:tplc="E26A8A46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2" w:tplc="16CAB324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3" w:tplc="1B2810C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4" w:tplc="F4866B92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5" w:tplc="57E09974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6" w:tplc="6100AC36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7" w:tplc="0BA07A5C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8" w:tplc="BEEE2A0C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9" w15:restartNumberingAfterBreak="0">
    <w:nsid w:val="628C58D1"/>
    <w:multiLevelType w:val="hybridMultilevel"/>
    <w:tmpl w:val="037024E2"/>
    <w:lvl w:ilvl="0" w:tplc="50760E9C">
      <w:start w:val="1"/>
      <w:numFmt w:val="decimal"/>
      <w:pStyle w:val="new11-101"/>
      <w:lvlText w:val="1.%1."/>
      <w:lvlJc w:val="left"/>
      <w:pPr>
        <w:tabs>
          <w:tab w:val="num" w:pos="397"/>
        </w:tabs>
        <w:ind w:left="0" w:firstLine="0"/>
      </w:pPr>
    </w:lvl>
    <w:lvl w:ilvl="1" w:tplc="F56AAA6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987C4908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29D2AF54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AD6A6AB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D2467632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FB84A98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E5C8A9E2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BB9CF8EA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B7C41D3"/>
    <w:multiLevelType w:val="hybridMultilevel"/>
    <w:tmpl w:val="15CC7B98"/>
    <w:lvl w:ilvl="0" w:tplc="E202EA8A">
      <w:start w:val="1"/>
      <w:numFmt w:val="decimal"/>
      <w:pStyle w:val="new1-100"/>
      <w:lvlText w:val="(%1)"/>
      <w:lvlJc w:val="left"/>
      <w:pPr>
        <w:tabs>
          <w:tab w:val="num" w:pos="397"/>
        </w:tabs>
        <w:ind w:left="0" w:firstLine="0"/>
      </w:pPr>
      <w:rPr>
        <w:rFonts w:ascii="Times New Roman" w:eastAsia="Liberation Mono" w:hAnsi="Times New Roman" w:cs="Liberation Mono"/>
      </w:rPr>
    </w:lvl>
    <w:lvl w:ilvl="1" w:tplc="723A804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E27A049E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A49EDCB2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3178281E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8FFC3AD0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96BC52C2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595466CC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282462F2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77FC6381"/>
    <w:multiLevelType w:val="hybridMultilevel"/>
    <w:tmpl w:val="4232F460"/>
    <w:lvl w:ilvl="0" w:tplc="B6989B6E">
      <w:start w:val="1"/>
      <w:numFmt w:val="decimal"/>
      <w:pStyle w:val="new1-101"/>
      <w:lvlText w:val="%1."/>
      <w:lvlJc w:val="left"/>
      <w:pPr>
        <w:tabs>
          <w:tab w:val="num" w:pos="397"/>
        </w:tabs>
        <w:ind w:left="0" w:firstLine="0"/>
      </w:pPr>
      <w:rPr>
        <w:rFonts w:ascii="Times New Roman" w:eastAsia="Liberation Mono" w:hAnsi="Times New Roman" w:cs="Liberation Mono"/>
      </w:rPr>
    </w:lvl>
    <w:lvl w:ilvl="1" w:tplc="5A365E8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B88A321C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EAD820E4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289EA2FA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FE7C84A2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DB04B9D2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2C10E6A4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D4FA28EE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7CEF2ED0"/>
    <w:multiLevelType w:val="hybridMultilevel"/>
    <w:tmpl w:val="3E9AEF10"/>
    <w:lvl w:ilvl="0" w:tplc="D4B0E684">
      <w:start w:val="1"/>
      <w:numFmt w:val="bullet"/>
      <w:pStyle w:val="new0"/>
      <w:lvlText w:val=""/>
      <w:lvlJc w:val="left"/>
      <w:pPr>
        <w:tabs>
          <w:tab w:val="num" w:pos="397"/>
        </w:tabs>
        <w:ind w:left="720" w:hanging="720"/>
      </w:pPr>
      <w:rPr>
        <w:rFonts w:ascii="Wingdings" w:hAnsi="Wingdings" w:cs="Wingdings"/>
      </w:rPr>
    </w:lvl>
    <w:lvl w:ilvl="1" w:tplc="F3C0907C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/>
      </w:rPr>
    </w:lvl>
    <w:lvl w:ilvl="2" w:tplc="5CD4ADB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 w:tplc="5B868050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</w:rPr>
    </w:lvl>
    <w:lvl w:ilvl="4" w:tplc="08EA77F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5" w:tplc="57163A28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6" w:tplc="6EA676A8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</w:rPr>
    </w:lvl>
    <w:lvl w:ilvl="7" w:tplc="9B3E29BA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Wingdings"/>
      </w:rPr>
    </w:lvl>
    <w:lvl w:ilvl="8" w:tplc="0A7A31F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</w:rPr>
    </w:lvl>
  </w:abstractNum>
  <w:num w:numId="1" w16cid:durableId="342754731">
    <w:abstractNumId w:val="6"/>
  </w:num>
  <w:num w:numId="2" w16cid:durableId="664935846">
    <w:abstractNumId w:val="3"/>
  </w:num>
  <w:num w:numId="3" w16cid:durableId="1733507707">
    <w:abstractNumId w:val="4"/>
  </w:num>
  <w:num w:numId="4" w16cid:durableId="1101416672">
    <w:abstractNumId w:val="12"/>
  </w:num>
  <w:num w:numId="5" w16cid:durableId="1294478042">
    <w:abstractNumId w:val="2"/>
  </w:num>
  <w:num w:numId="6" w16cid:durableId="1424108015">
    <w:abstractNumId w:val="11"/>
  </w:num>
  <w:num w:numId="7" w16cid:durableId="1589339909">
    <w:abstractNumId w:val="8"/>
  </w:num>
  <w:num w:numId="8" w16cid:durableId="604188882">
    <w:abstractNumId w:val="5"/>
  </w:num>
  <w:num w:numId="9" w16cid:durableId="2019624368">
    <w:abstractNumId w:val="7"/>
  </w:num>
  <w:num w:numId="10" w16cid:durableId="70079409">
    <w:abstractNumId w:val="9"/>
  </w:num>
  <w:num w:numId="11" w16cid:durableId="1629237882">
    <w:abstractNumId w:val="10"/>
  </w:num>
  <w:num w:numId="12" w16cid:durableId="1784878265">
    <w:abstractNumId w:val="1"/>
  </w:num>
  <w:num w:numId="13" w16cid:durableId="1067193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3BF0"/>
    <w:rsid w:val="00003195"/>
    <w:rsid w:val="00024C0C"/>
    <w:rsid w:val="00026C78"/>
    <w:rsid w:val="00040376"/>
    <w:rsid w:val="00052A0D"/>
    <w:rsid w:val="00062B34"/>
    <w:rsid w:val="0007358D"/>
    <w:rsid w:val="00074CEF"/>
    <w:rsid w:val="0008358E"/>
    <w:rsid w:val="00085C30"/>
    <w:rsid w:val="00086723"/>
    <w:rsid w:val="000949F2"/>
    <w:rsid w:val="000A6EA4"/>
    <w:rsid w:val="000C7CB0"/>
    <w:rsid w:val="000D20C6"/>
    <w:rsid w:val="000D480F"/>
    <w:rsid w:val="000E1DC2"/>
    <w:rsid w:val="000E2D6C"/>
    <w:rsid w:val="000F140F"/>
    <w:rsid w:val="000F1832"/>
    <w:rsid w:val="00101B73"/>
    <w:rsid w:val="001025D9"/>
    <w:rsid w:val="0010643F"/>
    <w:rsid w:val="00122AD0"/>
    <w:rsid w:val="0013174C"/>
    <w:rsid w:val="001350AA"/>
    <w:rsid w:val="00150ED1"/>
    <w:rsid w:val="0015435C"/>
    <w:rsid w:val="00167B9F"/>
    <w:rsid w:val="00174548"/>
    <w:rsid w:val="00183EEC"/>
    <w:rsid w:val="00184BB4"/>
    <w:rsid w:val="0018581E"/>
    <w:rsid w:val="0018776C"/>
    <w:rsid w:val="00192825"/>
    <w:rsid w:val="001956FC"/>
    <w:rsid w:val="00195C49"/>
    <w:rsid w:val="001A2C1D"/>
    <w:rsid w:val="001A4EDB"/>
    <w:rsid w:val="001C0354"/>
    <w:rsid w:val="001C21A9"/>
    <w:rsid w:val="001C735F"/>
    <w:rsid w:val="001D31FB"/>
    <w:rsid w:val="001D3DEB"/>
    <w:rsid w:val="001E4F55"/>
    <w:rsid w:val="001F12A3"/>
    <w:rsid w:val="001F1AD2"/>
    <w:rsid w:val="0021037B"/>
    <w:rsid w:val="0021149F"/>
    <w:rsid w:val="002337A2"/>
    <w:rsid w:val="00236D8A"/>
    <w:rsid w:val="00245472"/>
    <w:rsid w:val="0025079C"/>
    <w:rsid w:val="0025399E"/>
    <w:rsid w:val="00263137"/>
    <w:rsid w:val="00263A52"/>
    <w:rsid w:val="00265901"/>
    <w:rsid w:val="002705C9"/>
    <w:rsid w:val="002845F2"/>
    <w:rsid w:val="00297F7A"/>
    <w:rsid w:val="002A565A"/>
    <w:rsid w:val="002C24E2"/>
    <w:rsid w:val="002C6A64"/>
    <w:rsid w:val="002D0295"/>
    <w:rsid w:val="002D38CE"/>
    <w:rsid w:val="002E21F1"/>
    <w:rsid w:val="002E65DE"/>
    <w:rsid w:val="002F59CA"/>
    <w:rsid w:val="0030544D"/>
    <w:rsid w:val="003172AE"/>
    <w:rsid w:val="0032711B"/>
    <w:rsid w:val="00330411"/>
    <w:rsid w:val="0034732A"/>
    <w:rsid w:val="00355337"/>
    <w:rsid w:val="00356F88"/>
    <w:rsid w:val="00357B26"/>
    <w:rsid w:val="0036121C"/>
    <w:rsid w:val="003635D7"/>
    <w:rsid w:val="00365351"/>
    <w:rsid w:val="0036540A"/>
    <w:rsid w:val="00394088"/>
    <w:rsid w:val="003A5BBD"/>
    <w:rsid w:val="003B44B7"/>
    <w:rsid w:val="003D36F1"/>
    <w:rsid w:val="003D7098"/>
    <w:rsid w:val="003E2171"/>
    <w:rsid w:val="003E47FD"/>
    <w:rsid w:val="003F18C2"/>
    <w:rsid w:val="003F4A65"/>
    <w:rsid w:val="00406FE5"/>
    <w:rsid w:val="004072DB"/>
    <w:rsid w:val="00407806"/>
    <w:rsid w:val="00411B06"/>
    <w:rsid w:val="00413F3C"/>
    <w:rsid w:val="004845BD"/>
    <w:rsid w:val="00491129"/>
    <w:rsid w:val="00493EB5"/>
    <w:rsid w:val="004A3056"/>
    <w:rsid w:val="004B714D"/>
    <w:rsid w:val="004D0231"/>
    <w:rsid w:val="004D55F1"/>
    <w:rsid w:val="004D73CE"/>
    <w:rsid w:val="004D7658"/>
    <w:rsid w:val="004D7D3A"/>
    <w:rsid w:val="004E128D"/>
    <w:rsid w:val="004E3DEB"/>
    <w:rsid w:val="004E4E10"/>
    <w:rsid w:val="004F6485"/>
    <w:rsid w:val="00504855"/>
    <w:rsid w:val="00512EB5"/>
    <w:rsid w:val="00515776"/>
    <w:rsid w:val="00530F2F"/>
    <w:rsid w:val="0053549E"/>
    <w:rsid w:val="005356FE"/>
    <w:rsid w:val="00550C22"/>
    <w:rsid w:val="00552AAC"/>
    <w:rsid w:val="00562C98"/>
    <w:rsid w:val="00584791"/>
    <w:rsid w:val="00593C1D"/>
    <w:rsid w:val="005B51A8"/>
    <w:rsid w:val="005C3E85"/>
    <w:rsid w:val="005C6974"/>
    <w:rsid w:val="005D4AF3"/>
    <w:rsid w:val="005D6B89"/>
    <w:rsid w:val="005E1B61"/>
    <w:rsid w:val="005E6923"/>
    <w:rsid w:val="005F0AF4"/>
    <w:rsid w:val="00623EF9"/>
    <w:rsid w:val="00626304"/>
    <w:rsid w:val="00630FE1"/>
    <w:rsid w:val="00632BCE"/>
    <w:rsid w:val="00633E0A"/>
    <w:rsid w:val="006371D0"/>
    <w:rsid w:val="006628B3"/>
    <w:rsid w:val="006646ED"/>
    <w:rsid w:val="00664777"/>
    <w:rsid w:val="00686E6A"/>
    <w:rsid w:val="006907CC"/>
    <w:rsid w:val="006976AF"/>
    <w:rsid w:val="006A4F89"/>
    <w:rsid w:val="006C0A2A"/>
    <w:rsid w:val="006C1D7D"/>
    <w:rsid w:val="006C7B6F"/>
    <w:rsid w:val="006E40CE"/>
    <w:rsid w:val="006F3F85"/>
    <w:rsid w:val="006F6AFE"/>
    <w:rsid w:val="00703124"/>
    <w:rsid w:val="00705E5F"/>
    <w:rsid w:val="00712E4B"/>
    <w:rsid w:val="0071585E"/>
    <w:rsid w:val="0071753E"/>
    <w:rsid w:val="00721F2F"/>
    <w:rsid w:val="0072503B"/>
    <w:rsid w:val="00725730"/>
    <w:rsid w:val="0073269F"/>
    <w:rsid w:val="00743BAD"/>
    <w:rsid w:val="007448B7"/>
    <w:rsid w:val="007522E7"/>
    <w:rsid w:val="007540FD"/>
    <w:rsid w:val="00754A4E"/>
    <w:rsid w:val="00757844"/>
    <w:rsid w:val="00767D8C"/>
    <w:rsid w:val="00773E39"/>
    <w:rsid w:val="007770BC"/>
    <w:rsid w:val="007929CB"/>
    <w:rsid w:val="0079746B"/>
    <w:rsid w:val="007A1CB0"/>
    <w:rsid w:val="007A3E3A"/>
    <w:rsid w:val="007C10BE"/>
    <w:rsid w:val="007C3E50"/>
    <w:rsid w:val="007C5CB4"/>
    <w:rsid w:val="007D409B"/>
    <w:rsid w:val="007D534B"/>
    <w:rsid w:val="007E19A6"/>
    <w:rsid w:val="007E1BAA"/>
    <w:rsid w:val="007F170F"/>
    <w:rsid w:val="007F2DE1"/>
    <w:rsid w:val="007F599C"/>
    <w:rsid w:val="00800093"/>
    <w:rsid w:val="008062F3"/>
    <w:rsid w:val="00832A50"/>
    <w:rsid w:val="008351DB"/>
    <w:rsid w:val="0084172A"/>
    <w:rsid w:val="00844AF4"/>
    <w:rsid w:val="0085267A"/>
    <w:rsid w:val="00875B33"/>
    <w:rsid w:val="008924DF"/>
    <w:rsid w:val="008927D6"/>
    <w:rsid w:val="00894C45"/>
    <w:rsid w:val="008B79D9"/>
    <w:rsid w:val="008C3FC7"/>
    <w:rsid w:val="008C6073"/>
    <w:rsid w:val="008C7707"/>
    <w:rsid w:val="008F18C2"/>
    <w:rsid w:val="008F577C"/>
    <w:rsid w:val="009025E0"/>
    <w:rsid w:val="00902C2B"/>
    <w:rsid w:val="00904E3B"/>
    <w:rsid w:val="00916FA0"/>
    <w:rsid w:val="009174EF"/>
    <w:rsid w:val="0092220E"/>
    <w:rsid w:val="009452A9"/>
    <w:rsid w:val="00952211"/>
    <w:rsid w:val="009664CC"/>
    <w:rsid w:val="00971944"/>
    <w:rsid w:val="00971CA8"/>
    <w:rsid w:val="00983223"/>
    <w:rsid w:val="00996616"/>
    <w:rsid w:val="009A22EA"/>
    <w:rsid w:val="009B3304"/>
    <w:rsid w:val="009B42B8"/>
    <w:rsid w:val="009C6A55"/>
    <w:rsid w:val="009D0AC6"/>
    <w:rsid w:val="009D6F61"/>
    <w:rsid w:val="009F26DC"/>
    <w:rsid w:val="00A04680"/>
    <w:rsid w:val="00A14D1F"/>
    <w:rsid w:val="00A2455F"/>
    <w:rsid w:val="00A40183"/>
    <w:rsid w:val="00A40D64"/>
    <w:rsid w:val="00A44AF3"/>
    <w:rsid w:val="00A47371"/>
    <w:rsid w:val="00A565CD"/>
    <w:rsid w:val="00A605F1"/>
    <w:rsid w:val="00A62B4B"/>
    <w:rsid w:val="00A65E20"/>
    <w:rsid w:val="00A664FC"/>
    <w:rsid w:val="00A73C69"/>
    <w:rsid w:val="00A75772"/>
    <w:rsid w:val="00A9253F"/>
    <w:rsid w:val="00A966CC"/>
    <w:rsid w:val="00A979D0"/>
    <w:rsid w:val="00AA39B4"/>
    <w:rsid w:val="00AB2F71"/>
    <w:rsid w:val="00AB4303"/>
    <w:rsid w:val="00AB550A"/>
    <w:rsid w:val="00AB7D1F"/>
    <w:rsid w:val="00AC44A4"/>
    <w:rsid w:val="00AC6069"/>
    <w:rsid w:val="00AC71CA"/>
    <w:rsid w:val="00AD46EE"/>
    <w:rsid w:val="00AE0C6E"/>
    <w:rsid w:val="00AE5C4D"/>
    <w:rsid w:val="00B13848"/>
    <w:rsid w:val="00B1489D"/>
    <w:rsid w:val="00B154F9"/>
    <w:rsid w:val="00B16A37"/>
    <w:rsid w:val="00B22C17"/>
    <w:rsid w:val="00B3148B"/>
    <w:rsid w:val="00B362AE"/>
    <w:rsid w:val="00B413CA"/>
    <w:rsid w:val="00B4313E"/>
    <w:rsid w:val="00B706C8"/>
    <w:rsid w:val="00B72C42"/>
    <w:rsid w:val="00B73842"/>
    <w:rsid w:val="00B74651"/>
    <w:rsid w:val="00B74B9E"/>
    <w:rsid w:val="00B91D0A"/>
    <w:rsid w:val="00BA0EDC"/>
    <w:rsid w:val="00BA2397"/>
    <w:rsid w:val="00BB1781"/>
    <w:rsid w:val="00BE735E"/>
    <w:rsid w:val="00BF4229"/>
    <w:rsid w:val="00C0593E"/>
    <w:rsid w:val="00C11212"/>
    <w:rsid w:val="00C23442"/>
    <w:rsid w:val="00C30D90"/>
    <w:rsid w:val="00C314F5"/>
    <w:rsid w:val="00C47BE5"/>
    <w:rsid w:val="00C50FDF"/>
    <w:rsid w:val="00C519AB"/>
    <w:rsid w:val="00C57204"/>
    <w:rsid w:val="00C57437"/>
    <w:rsid w:val="00C627A7"/>
    <w:rsid w:val="00C65F88"/>
    <w:rsid w:val="00C67012"/>
    <w:rsid w:val="00C8031A"/>
    <w:rsid w:val="00C864E2"/>
    <w:rsid w:val="00C9254F"/>
    <w:rsid w:val="00C94526"/>
    <w:rsid w:val="00C95659"/>
    <w:rsid w:val="00CA35BA"/>
    <w:rsid w:val="00CA7AAC"/>
    <w:rsid w:val="00CB0618"/>
    <w:rsid w:val="00CB171A"/>
    <w:rsid w:val="00CD721D"/>
    <w:rsid w:val="00CF1A9E"/>
    <w:rsid w:val="00CF2C66"/>
    <w:rsid w:val="00D00DAE"/>
    <w:rsid w:val="00D05626"/>
    <w:rsid w:val="00D136DB"/>
    <w:rsid w:val="00D26110"/>
    <w:rsid w:val="00D352A6"/>
    <w:rsid w:val="00D36D0B"/>
    <w:rsid w:val="00D509BF"/>
    <w:rsid w:val="00D6270B"/>
    <w:rsid w:val="00D74E73"/>
    <w:rsid w:val="00D85229"/>
    <w:rsid w:val="00D86C1F"/>
    <w:rsid w:val="00DA23EC"/>
    <w:rsid w:val="00DA25D3"/>
    <w:rsid w:val="00DD4B00"/>
    <w:rsid w:val="00DF4E79"/>
    <w:rsid w:val="00E061E4"/>
    <w:rsid w:val="00E07A97"/>
    <w:rsid w:val="00E07EE4"/>
    <w:rsid w:val="00E25F35"/>
    <w:rsid w:val="00E3048F"/>
    <w:rsid w:val="00E335FE"/>
    <w:rsid w:val="00E34523"/>
    <w:rsid w:val="00E429EB"/>
    <w:rsid w:val="00E44BD8"/>
    <w:rsid w:val="00E556CC"/>
    <w:rsid w:val="00E578BC"/>
    <w:rsid w:val="00E62E6F"/>
    <w:rsid w:val="00E71231"/>
    <w:rsid w:val="00E74A97"/>
    <w:rsid w:val="00E862E9"/>
    <w:rsid w:val="00E86D25"/>
    <w:rsid w:val="00E87A13"/>
    <w:rsid w:val="00E90D11"/>
    <w:rsid w:val="00E9394E"/>
    <w:rsid w:val="00E9583B"/>
    <w:rsid w:val="00E96133"/>
    <w:rsid w:val="00EA30D2"/>
    <w:rsid w:val="00EB3BF0"/>
    <w:rsid w:val="00EB5533"/>
    <w:rsid w:val="00EC1803"/>
    <w:rsid w:val="00EC5338"/>
    <w:rsid w:val="00ED2C06"/>
    <w:rsid w:val="00ED3976"/>
    <w:rsid w:val="00EF2BF6"/>
    <w:rsid w:val="00EF7D1F"/>
    <w:rsid w:val="00F0224E"/>
    <w:rsid w:val="00F02778"/>
    <w:rsid w:val="00F03949"/>
    <w:rsid w:val="00F05596"/>
    <w:rsid w:val="00F15B88"/>
    <w:rsid w:val="00F2438C"/>
    <w:rsid w:val="00F30512"/>
    <w:rsid w:val="00F33036"/>
    <w:rsid w:val="00F37D80"/>
    <w:rsid w:val="00F4443C"/>
    <w:rsid w:val="00F51E09"/>
    <w:rsid w:val="00F53AA2"/>
    <w:rsid w:val="00F53B78"/>
    <w:rsid w:val="00F54223"/>
    <w:rsid w:val="00F57020"/>
    <w:rsid w:val="00F62E9B"/>
    <w:rsid w:val="00F665D7"/>
    <w:rsid w:val="00F66B55"/>
    <w:rsid w:val="00F67A36"/>
    <w:rsid w:val="00F71E42"/>
    <w:rsid w:val="00F739B5"/>
    <w:rsid w:val="00F7701F"/>
    <w:rsid w:val="00F801DD"/>
    <w:rsid w:val="00F87046"/>
    <w:rsid w:val="00F94DAF"/>
    <w:rsid w:val="00F94F84"/>
    <w:rsid w:val="00F9579D"/>
    <w:rsid w:val="00FA37D2"/>
    <w:rsid w:val="00FC1990"/>
    <w:rsid w:val="00FC2564"/>
    <w:rsid w:val="00FC5B97"/>
    <w:rsid w:val="00FD0013"/>
    <w:rsid w:val="00FE4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068C2"/>
  <w15:docId w15:val="{FD4430BD-FA13-4E03-84DA-E362F163D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732A"/>
    <w:pPr>
      <w:keepLines/>
      <w:widowControl w:val="0"/>
    </w:pPr>
    <w:rPr>
      <w:rFonts w:eastAsia="Tahoma"/>
      <w:sz w:val="28"/>
      <w:szCs w:val="24"/>
      <w:lang w:bidi="hi-IN"/>
    </w:rPr>
  </w:style>
  <w:style w:type="paragraph" w:styleId="1">
    <w:name w:val="heading 1"/>
    <w:basedOn w:val="a"/>
    <w:next w:val="a0"/>
    <w:link w:val="10"/>
    <w:qFormat/>
    <w:pPr>
      <w:numPr>
        <w:numId w:val="1"/>
      </w:numPr>
      <w:ind w:left="1301" w:hanging="709"/>
      <w:outlineLvl w:val="0"/>
    </w:pPr>
    <w:rPr>
      <w:rFonts w:eastAsia="Times New Roman"/>
      <w:b/>
      <w:bCs/>
      <w:szCs w:val="28"/>
      <w:lang w:bidi="ar-SA"/>
    </w:rPr>
  </w:style>
  <w:style w:type="paragraph" w:styleId="2">
    <w:name w:val="heading 2"/>
    <w:basedOn w:val="a"/>
    <w:next w:val="a"/>
    <w:link w:val="21"/>
    <w:qFormat/>
    <w:pPr>
      <w:keepNext/>
      <w:numPr>
        <w:ilvl w:val="1"/>
        <w:numId w:val="1"/>
      </w:numPr>
      <w:spacing w:before="40"/>
      <w:outlineLvl w:val="1"/>
    </w:pPr>
    <w:rPr>
      <w:rFonts w:ascii="Arial" w:eastAsia="Arial" w:hAnsi="Arial" w:cs="Mangal"/>
      <w:color w:val="117A02"/>
      <w:sz w:val="26"/>
      <w:szCs w:val="23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spacing w:before="320" w:after="200"/>
      <w:outlineLvl w:val="4"/>
    </w:pPr>
    <w:rPr>
      <w:rFonts w:ascii="Arial" w:eastAsia="Arial" w:hAnsi="Arial" w:cs="Arial"/>
      <w:b/>
      <w:bCs/>
      <w:sz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"/>
    <w:qFormat/>
    <w:pPr>
      <w:spacing w:before="312"/>
      <w:ind w:left="511" w:hanging="279"/>
    </w:pPr>
    <w:rPr>
      <w:rFonts w:eastAsia="Times New Roman"/>
      <w:lang w:bidi="ar-SA"/>
    </w:r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Заголовок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11"/>
    <w:rPr>
      <w:rFonts w:cs="Mangal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qFormat/>
    <w:pPr>
      <w:suppressLineNumbers/>
      <w:spacing w:before="120" w:after="120"/>
    </w:pPr>
    <w:rPr>
      <w:rFonts w:cs="Droid Sans"/>
      <w:i/>
      <w:iCs/>
      <w:sz w:val="24"/>
    </w:rPr>
  </w:style>
  <w:style w:type="character" w:customStyle="1" w:styleId="11">
    <w:name w:val="Нижний колонтитул Знак1"/>
    <w:link w:val="ae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80"/>
      <w:u w:val="single"/>
    </w:rPr>
  </w:style>
  <w:style w:type="paragraph" w:styleId="af2">
    <w:name w:val="footnote text"/>
    <w:basedOn w:val="a"/>
    <w:link w:val="12"/>
    <w:rPr>
      <w:rFonts w:cs="Mangal"/>
      <w:sz w:val="20"/>
      <w:szCs w:val="18"/>
    </w:rPr>
  </w:style>
  <w:style w:type="character" w:customStyle="1" w:styleId="12">
    <w:name w:val="Текст сноски Знак1"/>
    <w:link w:val="af2"/>
    <w:uiPriority w:val="99"/>
    <w:rPr>
      <w:sz w:val="18"/>
    </w:rPr>
  </w:style>
  <w:style w:type="character" w:styleId="af3">
    <w:name w:val="footnote reference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rPr>
      <w:vertAlign w:val="superscript"/>
    </w:rPr>
  </w:style>
  <w:style w:type="paragraph" w:styleId="13">
    <w:name w:val="toc 1"/>
    <w:basedOn w:val="a"/>
  </w:style>
  <w:style w:type="paragraph" w:styleId="23">
    <w:name w:val="toc 2"/>
    <w:basedOn w:val="a"/>
    <w:pPr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able of figures"/>
    <w:basedOn w:val="a"/>
    <w:next w:val="a"/>
    <w:uiPriority w:val="99"/>
    <w:unhideWhenUsed/>
  </w:style>
  <w:style w:type="character" w:customStyle="1" w:styleId="WW8Num2z0">
    <w:name w:val="WW8Num2z0"/>
    <w:rPr>
      <w:rFonts w:ascii="Times New Roman" w:hAnsi="Times New Roman" w:cs="Times New Roman"/>
    </w:rPr>
  </w:style>
  <w:style w:type="character" w:customStyle="1" w:styleId="WW8Num3z0">
    <w:name w:val="WW8Num3z0"/>
    <w:rPr>
      <w:rFonts w:ascii="Times New Roman" w:eastAsia="Liberation Mono" w:hAnsi="Times New Roman" w:cs="Liberation Mono"/>
    </w:rPr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5z0">
    <w:name w:val="WW8Num5z0"/>
    <w:rPr>
      <w:rFonts w:ascii="Times New Roman" w:eastAsia="Liberation Mono" w:hAnsi="Times New Roman" w:cs="Liberation Mono"/>
    </w:rPr>
  </w:style>
  <w:style w:type="character" w:customStyle="1" w:styleId="WW8Num6z0">
    <w:name w:val="WW8Num6z0"/>
    <w:rPr>
      <w:rFonts w:ascii="Times New Roman" w:eastAsia="Liberation Mono" w:hAnsi="Times New Roman" w:cs="Liberation Mono"/>
    </w:rPr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9z0">
    <w:name w:val="WW8Num9z0"/>
    <w:rPr>
      <w:rFonts w:ascii="Times New Roman" w:eastAsia="Liberation Mono" w:hAnsi="Times New Roman" w:cs="Liberation Mono"/>
    </w:rPr>
  </w:style>
  <w:style w:type="character" w:customStyle="1" w:styleId="WW8Num11z0">
    <w:name w:val="WW8Num11z0"/>
    <w:rPr>
      <w:rFonts w:ascii="Times New Roman" w:eastAsia="Liberation Mono" w:hAnsi="Times New Roman" w:cs="Liberation Mono"/>
    </w:rPr>
  </w:style>
  <w:style w:type="character" w:customStyle="1" w:styleId="WW8Num1z0">
    <w:name w:val="WW8Num1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1z1">
    <w:name w:val="WW8Num1z1"/>
    <w:rPr>
      <w:rFonts w:ascii="Symbol" w:hAnsi="Symbol" w:cs="Symbol"/>
      <w:lang w:val="ru-RU" w:bidi="ar-SA"/>
    </w:rPr>
  </w:style>
  <w:style w:type="character" w:customStyle="1" w:styleId="WW8Num2z1">
    <w:name w:val="WW8Num2z1"/>
    <w:rPr>
      <w:rFonts w:ascii="Symbol" w:hAnsi="Symbol" w:cs="Symbol"/>
      <w:lang w:val="ru-RU" w:bidi="ar-SA"/>
    </w:rPr>
  </w:style>
  <w:style w:type="character" w:customStyle="1" w:styleId="WW8Num3z1">
    <w:name w:val="WW8Num3z1"/>
    <w:rPr>
      <w:rFonts w:ascii="Symbol" w:hAnsi="Symbol" w:cs="Symbol"/>
      <w:lang w:val="ru-RU" w:bidi="ar-SA"/>
    </w:rPr>
  </w:style>
  <w:style w:type="character" w:customStyle="1" w:styleId="WW8Num4z1">
    <w:name w:val="WW8Num4z1"/>
    <w:rPr>
      <w:rFonts w:ascii="Symbol" w:hAnsi="Symbol" w:cs="Symbol"/>
      <w:lang w:val="ru-RU" w:bidi="ar-SA"/>
    </w:rPr>
  </w:style>
  <w:style w:type="character" w:customStyle="1" w:styleId="WW8Num5z1">
    <w:name w:val="WW8Num5z1"/>
    <w:rPr>
      <w:rFonts w:ascii="Symbol" w:hAnsi="Symbol" w:cs="Symbol"/>
      <w:lang w:val="ru-RU" w:bidi="ar-SA"/>
    </w:rPr>
  </w:style>
  <w:style w:type="character" w:customStyle="1" w:styleId="WW8Num7z1">
    <w:name w:val="WW8Num7z1"/>
    <w:rPr>
      <w:rFonts w:ascii="Symbol" w:hAnsi="Symbol" w:cs="Symbol"/>
      <w:lang w:val="ru-RU" w:bidi="ar-SA"/>
    </w:rPr>
  </w:style>
  <w:style w:type="character" w:customStyle="1" w:styleId="WW8Num8z1">
    <w:name w:val="WW8Num8z1"/>
    <w:rPr>
      <w:rFonts w:ascii="Symbol" w:hAnsi="Symbol" w:cs="Symbol"/>
      <w:lang w:val="ru-RU" w:bidi="ar-SA"/>
    </w:rPr>
  </w:style>
  <w:style w:type="character" w:customStyle="1" w:styleId="WW8Num10z0">
    <w:name w:val="WW8Num10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10z1">
    <w:name w:val="WW8Num10z1"/>
    <w:rPr>
      <w:rFonts w:ascii="Symbol" w:hAnsi="Symbol" w:cs="Symbol"/>
      <w:lang w:val="ru-RU" w:bidi="ar-SA"/>
    </w:rPr>
  </w:style>
  <w:style w:type="character" w:customStyle="1" w:styleId="WW8Num11z1">
    <w:name w:val="WW8Num11z1"/>
    <w:rPr>
      <w:rFonts w:ascii="Symbol" w:hAnsi="Symbol" w:cs="Symbol"/>
      <w:lang w:val="ru-RU" w:bidi="ar-SA"/>
    </w:rPr>
  </w:style>
  <w:style w:type="character" w:customStyle="1" w:styleId="WW8Num12z0">
    <w:name w:val="WW8Num12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12z1">
    <w:name w:val="WW8Num12z1"/>
    <w:rPr>
      <w:rFonts w:ascii="Symbol" w:hAnsi="Symbol" w:cs="Symbol"/>
      <w:lang w:val="ru-RU" w:bidi="ar-SA"/>
    </w:rPr>
  </w:style>
  <w:style w:type="character" w:customStyle="1" w:styleId="WW8Num13z0">
    <w:name w:val="WW8Num13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13z1">
    <w:name w:val="WW8Num13z1"/>
    <w:rPr>
      <w:rFonts w:ascii="Symbol" w:hAnsi="Symbol" w:cs="Symbol"/>
      <w:lang w:val="ru-RU" w:bidi="ar-SA"/>
    </w:rPr>
  </w:style>
  <w:style w:type="character" w:customStyle="1" w:styleId="WW8Num14z0">
    <w:name w:val="WW8Num14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14z1">
    <w:name w:val="WW8Num14z1"/>
    <w:rPr>
      <w:rFonts w:ascii="Symbol" w:hAnsi="Symbol" w:cs="Symbol"/>
      <w:lang w:val="ru-RU" w:bidi="ar-SA"/>
    </w:rPr>
  </w:style>
  <w:style w:type="character" w:customStyle="1" w:styleId="WW8Num15z0">
    <w:name w:val="WW8Num15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15z1">
    <w:name w:val="WW8Num15z1"/>
    <w:rPr>
      <w:rFonts w:ascii="Symbol" w:hAnsi="Symbol" w:cs="Symbol"/>
      <w:lang w:val="ru-RU" w:bidi="ar-SA"/>
    </w:rPr>
  </w:style>
  <w:style w:type="character" w:customStyle="1" w:styleId="WW8Num16z0">
    <w:name w:val="WW8Num16z0"/>
    <w:rPr>
      <w:rFonts w:ascii="Wingdings" w:hAnsi="Wingdings" w:cs="Wingdings"/>
    </w:rPr>
  </w:style>
  <w:style w:type="character" w:customStyle="1" w:styleId="WW8Num17z0">
    <w:name w:val="WW8Num17z0"/>
    <w:rPr>
      <w:rFonts w:ascii="Times New Roman" w:eastAsia="Liberation Mono" w:hAnsi="Times New Roman" w:cs="Liberation Mono"/>
    </w:rPr>
  </w:style>
  <w:style w:type="character" w:customStyle="1" w:styleId="WW8Num18z0">
    <w:name w:val="WW8Num18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18z1">
    <w:name w:val="WW8Num18z1"/>
    <w:rPr>
      <w:rFonts w:ascii="Symbol" w:hAnsi="Symbol" w:cs="Symbol"/>
      <w:lang w:val="ru-RU" w:bidi="ar-SA"/>
    </w:rPr>
  </w:style>
  <w:style w:type="character" w:customStyle="1" w:styleId="WW8Num19z0">
    <w:name w:val="WW8Num19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19z1">
    <w:name w:val="WW8Num19z1"/>
    <w:rPr>
      <w:rFonts w:ascii="Symbol" w:hAnsi="Symbol" w:cs="Symbol"/>
      <w:lang w:val="ru-RU" w:bidi="ar-SA"/>
    </w:rPr>
  </w:style>
  <w:style w:type="character" w:customStyle="1" w:styleId="WW8Num20z0">
    <w:name w:val="WW8Num20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20z1">
    <w:name w:val="WW8Num20z1"/>
    <w:rPr>
      <w:rFonts w:ascii="Symbol" w:hAnsi="Symbol" w:cs="Symbol"/>
      <w:lang w:val="ru-RU" w:bidi="ar-SA"/>
    </w:rPr>
  </w:style>
  <w:style w:type="character" w:customStyle="1" w:styleId="WW8Num21z0">
    <w:name w:val="WW8Num21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21z1">
    <w:name w:val="WW8Num21z1"/>
    <w:rPr>
      <w:rFonts w:ascii="Symbol" w:hAnsi="Symbol" w:cs="Symbol"/>
      <w:lang w:val="ru-RU" w:bidi="ar-SA"/>
    </w:rPr>
  </w:style>
  <w:style w:type="character" w:customStyle="1" w:styleId="WW8Num22z0">
    <w:name w:val="WW8Num22z0"/>
  </w:style>
  <w:style w:type="character" w:customStyle="1" w:styleId="WW8Num23z0">
    <w:name w:val="WW8Num23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23z1">
    <w:name w:val="WW8Num23z1"/>
    <w:rPr>
      <w:rFonts w:ascii="Symbol" w:hAnsi="Symbol" w:cs="Symbol"/>
      <w:lang w:val="ru-RU" w:bidi="ar-SA"/>
    </w:rPr>
  </w:style>
  <w:style w:type="character" w:customStyle="1" w:styleId="WW8Num24z0">
    <w:name w:val="WW8Num24z0"/>
    <w:rPr>
      <w:rFonts w:ascii="Times New Roman" w:eastAsia="Liberation Mono" w:hAnsi="Times New Roman" w:cs="Liberation Mono"/>
    </w:rPr>
  </w:style>
  <w:style w:type="character" w:customStyle="1" w:styleId="WW8Num25z0">
    <w:name w:val="WW8Num25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25z1">
    <w:name w:val="WW8Num25z1"/>
    <w:rPr>
      <w:rFonts w:ascii="Symbol" w:hAnsi="Symbol" w:cs="Symbol"/>
      <w:lang w:val="ru-RU" w:bidi="ar-SA"/>
    </w:rPr>
  </w:style>
  <w:style w:type="character" w:customStyle="1" w:styleId="WW8Num26z0">
    <w:name w:val="WW8Num26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26z1">
    <w:name w:val="WW8Num26z1"/>
    <w:rPr>
      <w:rFonts w:ascii="Symbol" w:hAnsi="Symbol" w:cs="Symbol"/>
      <w:lang w:val="ru-RU" w:bidi="ar-SA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27z1">
    <w:name w:val="WW8Num27z1"/>
    <w:rPr>
      <w:rFonts w:ascii="Symbol" w:hAnsi="Symbol" w:cs="Symbol"/>
      <w:lang w:val="ru-RU" w:bidi="ar-SA"/>
    </w:rPr>
  </w:style>
  <w:style w:type="character" w:customStyle="1" w:styleId="WW8Num28z0">
    <w:name w:val="WW8Num28z0"/>
    <w:rPr>
      <w:rFonts w:ascii="Times New Roman" w:hAnsi="Times New Roman" w:cs="Times New Roman"/>
    </w:rPr>
  </w:style>
  <w:style w:type="character" w:customStyle="1" w:styleId="WW8Num29z0">
    <w:name w:val="WW8Num29z0"/>
    <w:rPr>
      <w:rFonts w:ascii="Symbol" w:hAnsi="Symbol" w:cs="Symbol"/>
    </w:rPr>
  </w:style>
  <w:style w:type="character" w:customStyle="1" w:styleId="WW8Num30z0">
    <w:name w:val="WW8Num30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30z1">
    <w:name w:val="WW8Num30z1"/>
    <w:rPr>
      <w:rFonts w:ascii="Symbol" w:hAnsi="Symbol" w:cs="Symbol"/>
      <w:lang w:val="ru-RU" w:bidi="ar-SA"/>
    </w:rPr>
  </w:style>
  <w:style w:type="character" w:customStyle="1" w:styleId="WW8Num31z0">
    <w:name w:val="WW8Num31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31z1">
    <w:name w:val="WW8Num31z1"/>
    <w:rPr>
      <w:rFonts w:ascii="Symbol" w:hAnsi="Symbol" w:cs="Symbol"/>
      <w:lang w:val="ru-RU" w:bidi="ar-SA"/>
    </w:rPr>
  </w:style>
  <w:style w:type="character" w:customStyle="1" w:styleId="WW8Num32z0">
    <w:name w:val="WW8Num32z0"/>
    <w:rPr>
      <w:rFonts w:ascii="Times New Roman" w:eastAsia="Liberation Mono" w:hAnsi="Times New Roman" w:cs="Liberation Mono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34z1">
    <w:name w:val="WW8Num34z1"/>
    <w:rPr>
      <w:rFonts w:ascii="Symbol" w:hAnsi="Symbol" w:cs="Symbol"/>
      <w:lang w:val="ru-RU" w:bidi="ar-SA"/>
    </w:rPr>
  </w:style>
  <w:style w:type="character" w:customStyle="1" w:styleId="WW8Num35z0">
    <w:name w:val="WW8Num35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35z1">
    <w:name w:val="WW8Num35z1"/>
    <w:rPr>
      <w:rFonts w:ascii="Symbol" w:hAnsi="Symbol" w:cs="Symbol"/>
      <w:lang w:val="ru-RU" w:bidi="ar-SA"/>
    </w:rPr>
  </w:style>
  <w:style w:type="character" w:customStyle="1" w:styleId="WW8Num36z0">
    <w:name w:val="WW8Num36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36z1">
    <w:name w:val="WW8Num36z1"/>
    <w:rPr>
      <w:rFonts w:ascii="Symbol" w:hAnsi="Symbol" w:cs="Symbol"/>
      <w:lang w:val="ru-RU" w:bidi="ar-SA"/>
    </w:rPr>
  </w:style>
  <w:style w:type="character" w:customStyle="1" w:styleId="WW8Num38z0">
    <w:name w:val="WW8Num38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38z1">
    <w:name w:val="WW8Num38z1"/>
    <w:rPr>
      <w:rFonts w:ascii="Symbol" w:hAnsi="Symbol" w:cs="Symbol"/>
      <w:lang w:val="ru-RU" w:bidi="ar-SA"/>
    </w:rPr>
  </w:style>
  <w:style w:type="character" w:customStyle="1" w:styleId="WW8Num39z0">
    <w:name w:val="WW8Num39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39z1">
    <w:name w:val="WW8Num39z1"/>
    <w:rPr>
      <w:rFonts w:ascii="Symbol" w:hAnsi="Symbol" w:cs="Symbol"/>
      <w:lang w:val="ru-RU" w:bidi="ar-SA"/>
    </w:rPr>
  </w:style>
  <w:style w:type="character" w:customStyle="1" w:styleId="WW8Num40z0">
    <w:name w:val="WW8Num40z0"/>
    <w:rPr>
      <w:rFonts w:ascii="Times New Roman" w:eastAsia="Liberation Mono" w:hAnsi="Times New Roman" w:cs="Liberation Mono"/>
    </w:rPr>
  </w:style>
  <w:style w:type="character" w:customStyle="1" w:styleId="WW8Num41z0">
    <w:name w:val="WW8Num41z0"/>
    <w:rPr>
      <w:rFonts w:ascii="Times New Roman" w:hAnsi="Times New Roman" w:cs="Times New Roman"/>
      <w:b w:val="0"/>
      <w:bCs w:val="0"/>
      <w:i w:val="0"/>
      <w:iCs w:val="0"/>
      <w:spacing w:val="0"/>
      <w:sz w:val="28"/>
      <w:szCs w:val="28"/>
      <w:lang w:val="ru-RU" w:bidi="ar-SA"/>
    </w:rPr>
  </w:style>
  <w:style w:type="character" w:customStyle="1" w:styleId="WW8Num41z1">
    <w:name w:val="WW8Num41z1"/>
    <w:rPr>
      <w:rFonts w:ascii="Symbol" w:hAnsi="Symbol" w:cs="Symbol"/>
      <w:lang w:val="ru-RU" w:bidi="ar-SA"/>
    </w:rPr>
  </w:style>
  <w:style w:type="character" w:customStyle="1" w:styleId="14">
    <w:name w:val="Основной шрифт абзаца1"/>
  </w:style>
  <w:style w:type="character" w:customStyle="1" w:styleId="af8">
    <w:name w:val="Символ нумерации"/>
    <w:rPr>
      <w:rFonts w:ascii="Times New Roman" w:hAnsi="Times New Roman" w:cs="Times New Roman"/>
    </w:rPr>
  </w:style>
  <w:style w:type="character" w:customStyle="1" w:styleId="af9">
    <w:name w:val="Стиль Абзаца"/>
    <w:rPr>
      <w:rFonts w:ascii="Times New Roman" w:hAnsi="Times New Roman" w:cs="Times New Roman"/>
      <w:color w:val="000000"/>
    </w:rPr>
  </w:style>
  <w:style w:type="character" w:customStyle="1" w:styleId="afa">
    <w:name w:val="Маркеры"/>
    <w:rPr>
      <w:rFonts w:ascii="Times New Roman" w:eastAsia="OpenSymbol" w:hAnsi="Times New Roman" w:cs="OpenSymbol"/>
    </w:rPr>
  </w:style>
  <w:style w:type="character" w:customStyle="1" w:styleId="InternetLink">
    <w:name w:val="Internet Link"/>
    <w:rPr>
      <w:rFonts w:ascii="Times New Roman" w:hAnsi="Times New Roman" w:cs="Times New Roman"/>
      <w:color w:val="000080"/>
      <w:u w:val="single"/>
    </w:rPr>
  </w:style>
  <w:style w:type="character" w:customStyle="1" w:styleId="afb">
    <w:name w:val="Ссылка указателя"/>
    <w:rPr>
      <w:rFonts w:ascii="Times New Roman" w:hAnsi="Times New Roman" w:cs="Times New Roman"/>
    </w:rPr>
  </w:style>
  <w:style w:type="character" w:customStyle="1" w:styleId="afc">
    <w:name w:val="Ввод пользователя"/>
    <w:rPr>
      <w:rFonts w:ascii="Times New Roman" w:eastAsia="Liberation Mono" w:hAnsi="Times New Roman" w:cs="Liberation Mono"/>
    </w:rPr>
  </w:style>
  <w:style w:type="character" w:customStyle="1" w:styleId="afd">
    <w:name w:val="Фуригана"/>
    <w:rPr>
      <w:rFonts w:ascii="Times New Roman" w:hAnsi="Times New Roman" w:cs="Times New Roman"/>
      <w:sz w:val="12"/>
      <w:szCs w:val="12"/>
      <w:u w:val="none"/>
    </w:rPr>
  </w:style>
  <w:style w:type="character" w:customStyle="1" w:styleId="15">
    <w:name w:val="Цитата1"/>
    <w:rPr>
      <w:rFonts w:ascii="Times New Roman" w:hAnsi="Times New Roman" w:cs="Times New Roman"/>
      <w:i/>
      <w:iCs/>
    </w:rPr>
  </w:style>
  <w:style w:type="character" w:customStyle="1" w:styleId="afe">
    <w:name w:val="Символы названия"/>
    <w:rPr>
      <w:rFonts w:ascii="Times New Roman" w:hAnsi="Times New Roman" w:cs="Times New Roman"/>
    </w:rPr>
  </w:style>
  <w:style w:type="character" w:customStyle="1" w:styleId="aff">
    <w:name w:val="Символ сноски"/>
    <w:rPr>
      <w:rFonts w:ascii="Times New Roman" w:hAnsi="Times New Roman" w:cs="Times New Roman"/>
      <w:vertAlign w:val="superscript"/>
    </w:rPr>
  </w:style>
  <w:style w:type="character" w:customStyle="1" w:styleId="aff0">
    <w:name w:val="Символ концевой сноски"/>
    <w:rPr>
      <w:rFonts w:ascii="Times New Roman" w:hAnsi="Times New Roman" w:cs="Times New Roman"/>
      <w:vertAlign w:val="superscript"/>
    </w:rPr>
  </w:style>
  <w:style w:type="character" w:customStyle="1" w:styleId="aff1">
    <w:name w:val="Пример"/>
    <w:rPr>
      <w:rFonts w:ascii="Times New Roman" w:eastAsia="Liberation Mono" w:hAnsi="Times New Roman" w:cs="Liberation Mono"/>
    </w:rPr>
  </w:style>
  <w:style w:type="character" w:customStyle="1" w:styleId="16">
    <w:name w:val="Знак сноски1"/>
    <w:rPr>
      <w:rFonts w:ascii="Times New Roman" w:hAnsi="Times New Roman" w:cs="Times New Roman"/>
      <w:vertAlign w:val="superscript"/>
    </w:rPr>
  </w:style>
  <w:style w:type="character" w:customStyle="1" w:styleId="FootnoteCharacters">
    <w:name w:val="Footnote Characters"/>
    <w:rPr>
      <w:rFonts w:ascii="Times New Roman" w:hAnsi="Times New Roman" w:cs="Times New Roman"/>
      <w:vertAlign w:val="superscript"/>
    </w:rPr>
  </w:style>
  <w:style w:type="character" w:customStyle="1" w:styleId="17">
    <w:name w:val="Знак концевой сноски1"/>
    <w:rPr>
      <w:rFonts w:ascii="Times New Roman" w:hAnsi="Times New Roman" w:cs="Times New Roman"/>
      <w:vertAlign w:val="superscript"/>
    </w:rPr>
  </w:style>
  <w:style w:type="character" w:customStyle="1" w:styleId="EndnoteCharacters">
    <w:name w:val="Endnote Characters"/>
    <w:rPr>
      <w:rFonts w:ascii="Times New Roman" w:hAnsi="Times New Roman" w:cs="Times New Roman"/>
      <w:vertAlign w:val="superscript"/>
    </w:rPr>
  </w:style>
  <w:style w:type="character" w:styleId="aff2">
    <w:name w:val="FollowedHyperlink"/>
    <w:rPr>
      <w:rFonts w:ascii="Times New Roman" w:hAnsi="Times New Roman" w:cs="Times New Roman"/>
      <w:color w:val="800000"/>
      <w:u w:val="single"/>
    </w:rPr>
  </w:style>
  <w:style w:type="character" w:customStyle="1" w:styleId="aff3">
    <w:name w:val="Переменная"/>
    <w:rPr>
      <w:rFonts w:ascii="Times New Roman" w:hAnsi="Times New Roman" w:cs="Times New Roman"/>
      <w:i/>
      <w:iCs/>
    </w:rPr>
  </w:style>
  <w:style w:type="character" w:customStyle="1" w:styleId="aff4">
    <w:name w:val="Основной элемент указателя"/>
    <w:rPr>
      <w:rFonts w:ascii="Times New Roman" w:hAnsi="Times New Roman" w:cs="Times New Roman"/>
      <w:b w:val="0"/>
      <w:bCs/>
      <w:i/>
    </w:rPr>
  </w:style>
  <w:style w:type="character" w:customStyle="1" w:styleId="aff5">
    <w:name w:val="Определение"/>
    <w:rPr>
      <w:rFonts w:ascii="Times New Roman" w:hAnsi="Times New Roman" w:cs="Times New Roman"/>
    </w:rPr>
  </w:style>
  <w:style w:type="character" w:customStyle="1" w:styleId="LineNumbering">
    <w:name w:val="Line Numbering"/>
    <w:rPr>
      <w:rFonts w:ascii="Times New Roman" w:hAnsi="Times New Roman" w:cs="Times New Roman"/>
    </w:rPr>
  </w:style>
  <w:style w:type="character" w:styleId="aff6">
    <w:name w:val="page number"/>
    <w:rPr>
      <w:rFonts w:ascii="Times New Roman" w:hAnsi="Times New Roman" w:cs="Times New Roman"/>
    </w:rPr>
  </w:style>
  <w:style w:type="character" w:customStyle="1" w:styleId="aff7">
    <w:name w:val="Непропорциональный текст"/>
    <w:rPr>
      <w:rFonts w:ascii="Times New Roman" w:eastAsia="Liberation Mono" w:hAnsi="Times New Roman" w:cs="Liberation Mono"/>
    </w:rPr>
  </w:style>
  <w:style w:type="character" w:customStyle="1" w:styleId="aff8">
    <w:name w:val="Исходный текст"/>
    <w:rPr>
      <w:rFonts w:ascii="Times New Roman" w:eastAsia="Liberation Mono" w:hAnsi="Times New Roman" w:cs="Liberation Mono"/>
    </w:rPr>
  </w:style>
  <w:style w:type="character" w:customStyle="1" w:styleId="aff9">
    <w:name w:val="Заполнитель"/>
    <w:rPr>
      <w:rFonts w:ascii="Times New Roman" w:hAnsi="Times New Roman" w:cs="Times New Roman"/>
      <w:smallCaps/>
      <w:color w:val="008080"/>
      <w:u w:val="single"/>
    </w:rPr>
  </w:style>
  <w:style w:type="character" w:styleId="affa">
    <w:name w:val="Strong"/>
    <w:uiPriority w:val="22"/>
    <w:qFormat/>
    <w:rPr>
      <w:rFonts w:ascii="Times New Roman" w:hAnsi="Times New Roman" w:cs="Times New Roman"/>
      <w:b w:val="0"/>
      <w:bCs/>
      <w:i/>
    </w:rPr>
  </w:style>
  <w:style w:type="character" w:styleId="affb">
    <w:name w:val="Emphasis"/>
    <w:qFormat/>
    <w:rPr>
      <w:rFonts w:ascii="Times New Roman" w:hAnsi="Times New Roman" w:cs="Times New Roman"/>
      <w:i/>
      <w:iCs/>
    </w:rPr>
  </w:style>
  <w:style w:type="character" w:customStyle="1" w:styleId="affc">
    <w:name w:val="Вертикальное направление символов"/>
    <w:rPr>
      <w:rFonts w:ascii="Times New Roman" w:hAnsi="Times New Roman" w:cs="Times New Roman"/>
    </w:rPr>
  </w:style>
  <w:style w:type="character" w:customStyle="1" w:styleId="affd">
    <w:name w:val="Буквица"/>
    <w:rPr>
      <w:rFonts w:ascii="Times New Roman" w:hAnsi="Times New Roman" w:cs="Times New Roman"/>
    </w:rPr>
  </w:style>
  <w:style w:type="character" w:customStyle="1" w:styleId="affe">
    <w:name w:val="Основной текст Знак"/>
    <w:rPr>
      <w:rFonts w:ascii="Times New Roman" w:hAnsi="Times New Roman" w:cs="Times New Roman"/>
      <w:sz w:val="28"/>
    </w:rPr>
  </w:style>
  <w:style w:type="character" w:customStyle="1" w:styleId="afff">
    <w:name w:val="Нижний колонтитул Знак"/>
    <w:rPr>
      <w:rFonts w:ascii="Times New Roman" w:hAnsi="Times New Roman" w:cs="Mangal"/>
      <w:sz w:val="28"/>
    </w:rPr>
  </w:style>
  <w:style w:type="character" w:customStyle="1" w:styleId="afff0">
    <w:name w:val="Текст сноски Знак"/>
    <w:rPr>
      <w:rFonts w:ascii="Times New Roman" w:hAnsi="Times New Roman" w:cs="Mangal"/>
      <w:sz w:val="20"/>
      <w:szCs w:val="18"/>
    </w:rPr>
  </w:style>
  <w:style w:type="character" w:customStyle="1" w:styleId="24">
    <w:name w:val="Заголовок 2 Знак"/>
    <w:rPr>
      <w:rFonts w:ascii="Arial" w:eastAsia="Arial" w:hAnsi="Arial" w:cs="Mangal"/>
      <w:color w:val="117A02"/>
      <w:sz w:val="26"/>
      <w:szCs w:val="23"/>
    </w:rPr>
  </w:style>
  <w:style w:type="character" w:customStyle="1" w:styleId="FootnoteReference1">
    <w:name w:val="Footnote Reference1"/>
    <w:rPr>
      <w:vertAlign w:val="superscript"/>
    </w:rPr>
  </w:style>
  <w:style w:type="character" w:customStyle="1" w:styleId="EndnoteReference1">
    <w:name w:val="Endnote Reference1"/>
    <w:rPr>
      <w:vertAlign w:val="superscript"/>
    </w:rPr>
  </w:style>
  <w:style w:type="character" w:customStyle="1" w:styleId="FootnoteReference2">
    <w:name w:val="Footnote Reference2"/>
    <w:rPr>
      <w:vertAlign w:val="superscript"/>
    </w:rPr>
  </w:style>
  <w:style w:type="character" w:customStyle="1" w:styleId="EndnoteReference2">
    <w:name w:val="Endnote Reference2"/>
    <w:rPr>
      <w:vertAlign w:val="superscript"/>
    </w:rPr>
  </w:style>
  <w:style w:type="character" w:customStyle="1" w:styleId="FootnoteReference3">
    <w:name w:val="Footnote Reference3"/>
    <w:rPr>
      <w:vertAlign w:val="superscript"/>
    </w:rPr>
  </w:style>
  <w:style w:type="character" w:customStyle="1" w:styleId="EndnoteReference3">
    <w:name w:val="Endnote Reference3"/>
    <w:rPr>
      <w:vertAlign w:val="superscript"/>
    </w:rPr>
  </w:style>
  <w:style w:type="character" w:customStyle="1" w:styleId="FootnoteReference4">
    <w:name w:val="Footnote Reference4"/>
    <w:rPr>
      <w:vertAlign w:val="superscript"/>
    </w:rPr>
  </w:style>
  <w:style w:type="character" w:customStyle="1" w:styleId="EndnoteReference4">
    <w:name w:val="Endnote Reference4"/>
    <w:rPr>
      <w:vertAlign w:val="superscript"/>
    </w:rPr>
  </w:style>
  <w:style w:type="character" w:customStyle="1" w:styleId="FootnoteReference5">
    <w:name w:val="Footnote Reference5"/>
    <w:rPr>
      <w:vertAlign w:val="superscript"/>
    </w:rPr>
  </w:style>
  <w:style w:type="character" w:customStyle="1" w:styleId="EndnoteReference5">
    <w:name w:val="Endnote Reference5"/>
    <w:rPr>
      <w:vertAlign w:val="superscript"/>
    </w:rPr>
  </w:style>
  <w:style w:type="character" w:customStyle="1" w:styleId="FootnoteReference6">
    <w:name w:val="Footnote Reference6"/>
    <w:rPr>
      <w:vertAlign w:val="superscript"/>
    </w:rPr>
  </w:style>
  <w:style w:type="character" w:customStyle="1" w:styleId="EndnoteReference6">
    <w:name w:val="Endnote Reference6"/>
    <w:rPr>
      <w:vertAlign w:val="superscript"/>
    </w:rPr>
  </w:style>
  <w:style w:type="character" w:customStyle="1" w:styleId="FootnoteReference7">
    <w:name w:val="Footnote Reference7"/>
    <w:rPr>
      <w:vertAlign w:val="superscript"/>
    </w:rPr>
  </w:style>
  <w:style w:type="character" w:customStyle="1" w:styleId="EndnoteReference7">
    <w:name w:val="Endnote Reference7"/>
    <w:rPr>
      <w:vertAlign w:val="superscript"/>
    </w:rPr>
  </w:style>
  <w:style w:type="character" w:customStyle="1" w:styleId="FootnoteReference8">
    <w:name w:val="Footnote Reference8"/>
    <w:rPr>
      <w:vertAlign w:val="superscript"/>
    </w:rPr>
  </w:style>
  <w:style w:type="character" w:customStyle="1" w:styleId="EndnoteReference8">
    <w:name w:val="Endnote Reference8"/>
    <w:rPr>
      <w:vertAlign w:val="superscript"/>
    </w:rPr>
  </w:style>
  <w:style w:type="character" w:customStyle="1" w:styleId="FootnoteReference9">
    <w:name w:val="Footnote Reference9"/>
    <w:rPr>
      <w:vertAlign w:val="superscript"/>
    </w:rPr>
  </w:style>
  <w:style w:type="character" w:customStyle="1" w:styleId="EndnoteReference9">
    <w:name w:val="Endnote Reference9"/>
    <w:rPr>
      <w:vertAlign w:val="superscript"/>
    </w:rPr>
  </w:style>
  <w:style w:type="character" w:customStyle="1" w:styleId="FootnoteReference10">
    <w:name w:val="Footnote Reference10"/>
    <w:rPr>
      <w:vertAlign w:val="superscript"/>
    </w:rPr>
  </w:style>
  <w:style w:type="character" w:customStyle="1" w:styleId="EndnoteReference10">
    <w:name w:val="Endnote Reference10"/>
    <w:rPr>
      <w:vertAlign w:val="superscript"/>
    </w:rPr>
  </w:style>
  <w:style w:type="character" w:customStyle="1" w:styleId="FootnoteReference11">
    <w:name w:val="Footnote Reference11"/>
    <w:rPr>
      <w:vertAlign w:val="superscript"/>
    </w:rPr>
  </w:style>
  <w:style w:type="character" w:customStyle="1" w:styleId="EndnoteReference11">
    <w:name w:val="Endnote Reference11"/>
    <w:rPr>
      <w:vertAlign w:val="superscript"/>
    </w:rPr>
  </w:style>
  <w:style w:type="paragraph" w:customStyle="1" w:styleId="18">
    <w:name w:val="Заголовок1"/>
    <w:basedOn w:val="a"/>
    <w:next w:val="a0"/>
    <w:pPr>
      <w:keepNext/>
      <w:spacing w:before="240" w:after="120"/>
    </w:pPr>
    <w:rPr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ff1">
    <w:name w:val="List"/>
    <w:basedOn w:val="a0"/>
  </w:style>
  <w:style w:type="paragraph" w:customStyle="1" w:styleId="19">
    <w:name w:val="Указатель1"/>
    <w:basedOn w:val="a"/>
    <w:pPr>
      <w:suppressLineNumbers/>
    </w:pPr>
    <w:rPr>
      <w:rFonts w:cs="Droid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Droid Sans"/>
      <w:i/>
      <w:iCs/>
      <w:sz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Droid Sans"/>
      <w:i/>
      <w:iCs/>
      <w:sz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Droid Sans"/>
      <w:i/>
      <w:iCs/>
      <w:sz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Droid Sans"/>
      <w:i/>
      <w:iCs/>
      <w:sz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Droid Sans"/>
      <w:i/>
      <w:iCs/>
      <w:sz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Droid Sans"/>
      <w:i/>
      <w:iCs/>
      <w:sz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Droid Sans"/>
      <w:i/>
      <w:iCs/>
      <w:sz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Droid Sans"/>
      <w:i/>
      <w:iCs/>
      <w:sz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Droid Sans"/>
      <w:i/>
      <w:iCs/>
      <w:sz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Droid Sans"/>
      <w:i/>
      <w:iCs/>
      <w:sz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Droid Sans"/>
      <w:i/>
      <w:iCs/>
      <w:sz w:val="24"/>
    </w:rPr>
  </w:style>
  <w:style w:type="paragraph" w:customStyle="1" w:styleId="1a">
    <w:name w:val="Название объекта1"/>
    <w:basedOn w:val="a"/>
    <w:pPr>
      <w:suppressLineNumbers/>
      <w:spacing w:before="120" w:after="120"/>
    </w:pPr>
    <w:rPr>
      <w:i/>
      <w:iCs/>
      <w:sz w:val="24"/>
    </w:rPr>
  </w:style>
  <w:style w:type="paragraph" w:styleId="afff2">
    <w:name w:val="index heading"/>
    <w:basedOn w:val="18"/>
    <w:pPr>
      <w:suppressLineNumbers/>
    </w:pPr>
    <w:rPr>
      <w:b/>
      <w:bCs/>
      <w:sz w:val="32"/>
      <w:szCs w:val="32"/>
    </w:rPr>
  </w:style>
  <w:style w:type="paragraph" w:customStyle="1" w:styleId="14115">
    <w:name w:val="_Текст шр 14 1;15"/>
    <w:pPr>
      <w:widowControl w:val="0"/>
      <w:suppressLineNumbers/>
      <w:spacing w:line="276" w:lineRule="auto"/>
      <w:jc w:val="both"/>
    </w:pPr>
    <w:rPr>
      <w:rFonts w:eastAsia="Tahoma"/>
      <w:color w:val="000000"/>
      <w:sz w:val="28"/>
      <w:szCs w:val="24"/>
      <w:lang w:bidi="hi-IN"/>
    </w:rPr>
  </w:style>
  <w:style w:type="paragraph" w:customStyle="1" w:styleId="12115">
    <w:name w:val="_Текст шр 12 1;15"/>
    <w:pPr>
      <w:widowControl w:val="0"/>
      <w:suppressLineNumbers/>
      <w:spacing w:line="276" w:lineRule="auto"/>
      <w:jc w:val="both"/>
    </w:pPr>
    <w:rPr>
      <w:rFonts w:eastAsia="Tahoma"/>
      <w:color w:val="000000"/>
      <w:sz w:val="24"/>
      <w:szCs w:val="24"/>
      <w:lang w:bidi="hi-IN"/>
    </w:rPr>
  </w:style>
  <w:style w:type="paragraph" w:customStyle="1" w:styleId="14115125">
    <w:name w:val="_Текст шр 14 1;15 кр 1;25"/>
    <w:pPr>
      <w:widowControl w:val="0"/>
      <w:suppressLineNumbers/>
      <w:spacing w:line="276" w:lineRule="auto"/>
      <w:ind w:firstLine="709"/>
      <w:jc w:val="both"/>
    </w:pPr>
    <w:rPr>
      <w:rFonts w:eastAsia="Tahoma"/>
      <w:color w:val="000000"/>
      <w:sz w:val="28"/>
      <w:szCs w:val="24"/>
      <w:lang w:bidi="hi-IN"/>
    </w:rPr>
  </w:style>
  <w:style w:type="paragraph" w:customStyle="1" w:styleId="12115125">
    <w:name w:val="_Текст шр 12 1;15 кр 1;25"/>
    <w:pPr>
      <w:widowControl w:val="0"/>
      <w:suppressLineNumbers/>
      <w:spacing w:line="276" w:lineRule="auto"/>
      <w:ind w:firstLine="709"/>
      <w:jc w:val="both"/>
    </w:pPr>
    <w:rPr>
      <w:rFonts w:eastAsia="Tahoma"/>
      <w:color w:val="000000"/>
      <w:sz w:val="24"/>
      <w:szCs w:val="24"/>
      <w:lang w:bidi="hi-IN"/>
    </w:rPr>
  </w:style>
  <w:style w:type="paragraph" w:customStyle="1" w:styleId="afff3">
    <w:name w:val="Содержимое таблицы"/>
    <w:basedOn w:val="a"/>
    <w:pPr>
      <w:suppressLineNumbers/>
    </w:pPr>
    <w:rPr>
      <w:color w:val="000000"/>
    </w:rPr>
  </w:style>
  <w:style w:type="paragraph" w:customStyle="1" w:styleId="100">
    <w:name w:val="_Исполнитель 10"/>
    <w:pPr>
      <w:widowControl w:val="0"/>
      <w:suppressLineNumbers/>
    </w:pPr>
    <w:rPr>
      <w:rFonts w:eastAsia="Tahoma"/>
      <w:color w:val="000000"/>
      <w:szCs w:val="24"/>
      <w:lang w:bidi="hi-IN"/>
    </w:rPr>
  </w:style>
  <w:style w:type="paragraph" w:customStyle="1" w:styleId="afff4">
    <w:name w:val="_Для Писем текст"/>
    <w:pPr>
      <w:widowControl w:val="0"/>
      <w:suppressLineNumbers/>
      <w:spacing w:line="276" w:lineRule="auto"/>
      <w:ind w:firstLine="709"/>
    </w:pPr>
    <w:rPr>
      <w:rFonts w:eastAsia="Tahoma"/>
      <w:color w:val="000000"/>
      <w:sz w:val="28"/>
      <w:szCs w:val="24"/>
      <w:lang w:bidi="hi-IN"/>
    </w:rPr>
  </w:style>
  <w:style w:type="paragraph" w:customStyle="1" w:styleId="115">
    <w:name w:val="_Заголовок 1.15"/>
    <w:pPr>
      <w:widowControl w:val="0"/>
      <w:suppressLineNumbers/>
      <w:spacing w:line="276" w:lineRule="auto"/>
      <w:jc w:val="center"/>
      <w:outlineLvl w:val="0"/>
    </w:pPr>
    <w:rPr>
      <w:rFonts w:eastAsia="Tahoma"/>
      <w:color w:val="000000"/>
      <w:sz w:val="28"/>
      <w:szCs w:val="24"/>
      <w:lang w:bidi="hi-IN"/>
    </w:rPr>
  </w:style>
  <w:style w:type="paragraph" w:customStyle="1" w:styleId="1150">
    <w:name w:val="_Подзаголовок 1.15"/>
    <w:pPr>
      <w:widowControl w:val="0"/>
      <w:suppressLineNumbers/>
      <w:spacing w:line="276" w:lineRule="auto"/>
      <w:jc w:val="center"/>
      <w:outlineLvl w:val="1"/>
    </w:pPr>
    <w:rPr>
      <w:rFonts w:eastAsia="Tahoma"/>
      <w:color w:val="000000"/>
      <w:sz w:val="28"/>
      <w:szCs w:val="24"/>
      <w:lang w:bidi="hi-IN"/>
    </w:rPr>
  </w:style>
  <w:style w:type="paragraph" w:styleId="afff5">
    <w:name w:val="TOC Heading"/>
    <w:basedOn w:val="afff2"/>
  </w:style>
  <w:style w:type="paragraph" w:customStyle="1" w:styleId="12100">
    <w:name w:val="_Таблица 12 1;00 цт;ср."/>
    <w:pPr>
      <w:widowControl w:val="0"/>
      <w:suppressLineNumbers/>
      <w:jc w:val="center"/>
    </w:pPr>
    <w:rPr>
      <w:rFonts w:eastAsia="Tahoma"/>
      <w:color w:val="000000"/>
      <w:sz w:val="24"/>
      <w:szCs w:val="24"/>
      <w:lang w:bidi="hi-IN"/>
    </w:rPr>
  </w:style>
  <w:style w:type="paragraph" w:customStyle="1" w:styleId="121000">
    <w:name w:val="_Таблица 12 1;00 лк;ср."/>
    <w:pPr>
      <w:widowControl w:val="0"/>
      <w:suppressLineNumbers/>
    </w:pPr>
    <w:rPr>
      <w:rFonts w:eastAsia="Tahoma"/>
      <w:color w:val="000000"/>
      <w:sz w:val="24"/>
      <w:szCs w:val="24"/>
      <w:lang w:bidi="hi-IN"/>
    </w:rPr>
  </w:style>
  <w:style w:type="paragraph" w:customStyle="1" w:styleId="140">
    <w:name w:val="_Текст шр 14"/>
    <w:pPr>
      <w:widowControl w:val="0"/>
      <w:suppressLineNumbers/>
    </w:pPr>
    <w:rPr>
      <w:rFonts w:eastAsia="Tahoma"/>
      <w:color w:val="000000"/>
      <w:sz w:val="28"/>
      <w:szCs w:val="24"/>
      <w:lang w:bidi="hi-IN"/>
    </w:rPr>
  </w:style>
  <w:style w:type="paragraph" w:customStyle="1" w:styleId="120">
    <w:name w:val="_Текст шр 12"/>
    <w:pPr>
      <w:widowControl w:val="0"/>
      <w:suppressLineNumbers/>
    </w:pPr>
    <w:rPr>
      <w:rFonts w:eastAsia="Tahoma"/>
      <w:color w:val="000000"/>
      <w:sz w:val="24"/>
      <w:szCs w:val="24"/>
      <w:lang w:bidi="hi-IN"/>
    </w:rPr>
  </w:style>
  <w:style w:type="paragraph" w:customStyle="1" w:styleId="new11-101">
    <w:name w:val="_new_Нумерация 1.1-10.1"/>
    <w:pPr>
      <w:widowControl w:val="0"/>
      <w:numPr>
        <w:numId w:val="10"/>
      </w:numPr>
    </w:pPr>
    <w:rPr>
      <w:rFonts w:eastAsia="Tahoma"/>
      <w:sz w:val="28"/>
      <w:szCs w:val="24"/>
      <w:lang w:bidi="hi-IN"/>
    </w:rPr>
  </w:style>
  <w:style w:type="paragraph" w:customStyle="1" w:styleId="new111-201">
    <w:name w:val="_new_Нумерация 11.1-20.1"/>
    <w:pPr>
      <w:widowControl w:val="0"/>
      <w:numPr>
        <w:numId w:val="3"/>
      </w:numPr>
      <w:suppressLineNumbers/>
      <w:jc w:val="both"/>
    </w:pPr>
    <w:rPr>
      <w:rFonts w:eastAsia="Tahoma"/>
      <w:color w:val="000000"/>
      <w:sz w:val="28"/>
      <w:szCs w:val="24"/>
      <w:lang w:bidi="hi-IN"/>
    </w:rPr>
  </w:style>
  <w:style w:type="paragraph" w:customStyle="1" w:styleId="new114115">
    <w:name w:val="_new_Маркер 1 14 1;15"/>
    <w:pPr>
      <w:widowControl w:val="0"/>
      <w:numPr>
        <w:numId w:val="8"/>
      </w:numPr>
      <w:suppressLineNumbers/>
      <w:spacing w:line="276" w:lineRule="auto"/>
      <w:jc w:val="both"/>
    </w:pPr>
    <w:rPr>
      <w:rFonts w:eastAsia="Tahoma"/>
      <w:color w:val="000000"/>
      <w:sz w:val="28"/>
      <w:szCs w:val="24"/>
      <w:lang w:bidi="hi-IN"/>
    </w:rPr>
  </w:style>
  <w:style w:type="paragraph" w:customStyle="1" w:styleId="25">
    <w:name w:val="Нумерованный 2 конец"/>
    <w:basedOn w:val="afff1"/>
    <w:next w:val="211"/>
    <w:pPr>
      <w:spacing w:after="240"/>
      <w:ind w:left="720" w:hanging="360"/>
    </w:pPr>
  </w:style>
  <w:style w:type="paragraph" w:styleId="26">
    <w:name w:val="List Number 2"/>
    <w:basedOn w:val="afff1"/>
    <w:pPr>
      <w:spacing w:after="120"/>
      <w:ind w:left="720" w:hanging="360"/>
    </w:pPr>
  </w:style>
  <w:style w:type="paragraph" w:customStyle="1" w:styleId="ListNumber21">
    <w:name w:val="List Number 21"/>
    <w:basedOn w:val="afff1"/>
    <w:pPr>
      <w:spacing w:after="120"/>
      <w:ind w:left="720" w:hanging="360"/>
    </w:pPr>
  </w:style>
  <w:style w:type="paragraph" w:customStyle="1" w:styleId="ListNumber211">
    <w:name w:val="List Number 211"/>
    <w:basedOn w:val="afff1"/>
    <w:pPr>
      <w:spacing w:after="120"/>
      <w:ind w:left="720" w:hanging="360"/>
    </w:pPr>
  </w:style>
  <w:style w:type="paragraph" w:customStyle="1" w:styleId="ListNumber2111">
    <w:name w:val="List Number 2111"/>
    <w:basedOn w:val="afff1"/>
    <w:pPr>
      <w:spacing w:after="120"/>
      <w:ind w:left="720" w:hanging="360"/>
    </w:pPr>
  </w:style>
  <w:style w:type="paragraph" w:customStyle="1" w:styleId="ListNumber21111">
    <w:name w:val="List Number 21111"/>
    <w:basedOn w:val="afff1"/>
    <w:pPr>
      <w:spacing w:after="120"/>
      <w:ind w:left="720" w:hanging="360"/>
    </w:pPr>
  </w:style>
  <w:style w:type="paragraph" w:customStyle="1" w:styleId="ListNumber211111">
    <w:name w:val="List Number 211111"/>
    <w:basedOn w:val="afff1"/>
    <w:pPr>
      <w:spacing w:after="120"/>
      <w:ind w:left="720" w:hanging="360"/>
    </w:pPr>
  </w:style>
  <w:style w:type="paragraph" w:customStyle="1" w:styleId="ListNumber2111111">
    <w:name w:val="List Number 2111111"/>
    <w:basedOn w:val="afff1"/>
    <w:pPr>
      <w:spacing w:after="120"/>
      <w:ind w:left="720" w:hanging="360"/>
    </w:pPr>
  </w:style>
  <w:style w:type="paragraph" w:customStyle="1" w:styleId="ListNumber21111111">
    <w:name w:val="List Number 21111111"/>
    <w:basedOn w:val="afff1"/>
    <w:pPr>
      <w:spacing w:after="120"/>
      <w:ind w:left="720" w:hanging="360"/>
    </w:pPr>
  </w:style>
  <w:style w:type="paragraph" w:customStyle="1" w:styleId="ListNumber211111111">
    <w:name w:val="List Number 211111111"/>
    <w:basedOn w:val="afff1"/>
    <w:pPr>
      <w:spacing w:after="120"/>
      <w:ind w:left="720" w:hanging="360"/>
    </w:pPr>
  </w:style>
  <w:style w:type="paragraph" w:customStyle="1" w:styleId="ListNumber2111111111">
    <w:name w:val="List Number 2111111111"/>
    <w:basedOn w:val="afff1"/>
    <w:pPr>
      <w:spacing w:after="120"/>
      <w:ind w:left="720" w:hanging="360"/>
    </w:pPr>
  </w:style>
  <w:style w:type="paragraph" w:customStyle="1" w:styleId="ListNumber21111111111">
    <w:name w:val="List Number 21111111111"/>
    <w:basedOn w:val="afff1"/>
    <w:pPr>
      <w:spacing w:after="120"/>
      <w:ind w:left="720" w:hanging="360"/>
    </w:pPr>
  </w:style>
  <w:style w:type="paragraph" w:customStyle="1" w:styleId="ListNumber211111111111">
    <w:name w:val="List Number 211111111111"/>
    <w:basedOn w:val="afff1"/>
    <w:pPr>
      <w:spacing w:after="120"/>
      <w:ind w:left="720" w:hanging="360"/>
    </w:pPr>
  </w:style>
  <w:style w:type="paragraph" w:customStyle="1" w:styleId="211">
    <w:name w:val="Нумерованный список 21"/>
    <w:basedOn w:val="afff1"/>
    <w:pPr>
      <w:spacing w:after="120"/>
      <w:ind w:left="720" w:hanging="360"/>
    </w:pPr>
  </w:style>
  <w:style w:type="paragraph" w:customStyle="1" w:styleId="new-14115">
    <w:name w:val="_new_Маркер - 14 1;15"/>
    <w:pPr>
      <w:widowControl w:val="0"/>
      <w:numPr>
        <w:numId w:val="7"/>
      </w:numPr>
      <w:suppressLineNumbers/>
      <w:spacing w:line="276" w:lineRule="auto"/>
    </w:pPr>
    <w:rPr>
      <w:rFonts w:eastAsia="Tahoma"/>
      <w:color w:val="000000"/>
      <w:sz w:val="28"/>
      <w:szCs w:val="24"/>
      <w:lang w:bidi="hi-IN"/>
    </w:rPr>
  </w:style>
  <w:style w:type="paragraph" w:customStyle="1" w:styleId="1151">
    <w:name w:val="_Заголовок 1.15 ж"/>
    <w:pPr>
      <w:widowControl w:val="0"/>
      <w:suppressLineNumbers/>
      <w:jc w:val="center"/>
      <w:outlineLvl w:val="0"/>
    </w:pPr>
    <w:rPr>
      <w:rFonts w:eastAsia="Tahoma"/>
      <w:b/>
      <w:sz w:val="28"/>
      <w:szCs w:val="24"/>
      <w:lang w:bidi="hi-IN"/>
    </w:rPr>
  </w:style>
  <w:style w:type="paragraph" w:customStyle="1" w:styleId="1152">
    <w:name w:val="_Подзаголовок 1.15 ж"/>
    <w:pPr>
      <w:widowControl w:val="0"/>
      <w:suppressLineNumbers/>
      <w:spacing w:line="276" w:lineRule="auto"/>
      <w:jc w:val="center"/>
      <w:outlineLvl w:val="1"/>
    </w:pPr>
    <w:rPr>
      <w:rFonts w:eastAsia="Tahoma"/>
      <w:b/>
      <w:color w:val="000000"/>
      <w:sz w:val="28"/>
      <w:szCs w:val="24"/>
      <w:lang w:bidi="hi-IN"/>
    </w:rPr>
  </w:style>
  <w:style w:type="paragraph" w:customStyle="1" w:styleId="1153">
    <w:name w:val="_Подподзаголовок 1.15"/>
    <w:pPr>
      <w:widowControl w:val="0"/>
      <w:suppressLineNumbers/>
      <w:spacing w:line="276" w:lineRule="auto"/>
      <w:jc w:val="center"/>
      <w:outlineLvl w:val="2"/>
    </w:pPr>
    <w:rPr>
      <w:rFonts w:eastAsia="Tahoma"/>
      <w:color w:val="000000"/>
      <w:sz w:val="28"/>
      <w:szCs w:val="24"/>
      <w:lang w:bidi="hi-IN"/>
    </w:rPr>
  </w:style>
  <w:style w:type="paragraph" w:customStyle="1" w:styleId="121">
    <w:name w:val="_А_Шапка 12"/>
    <w:pPr>
      <w:widowControl w:val="0"/>
      <w:suppressLineNumbers/>
      <w:ind w:left="6803"/>
      <w:jc w:val="both"/>
    </w:pPr>
    <w:rPr>
      <w:rFonts w:eastAsia="Tahoma"/>
      <w:color w:val="000000"/>
      <w:sz w:val="24"/>
      <w:szCs w:val="24"/>
      <w:lang w:bidi="hi-IN"/>
    </w:rPr>
  </w:style>
  <w:style w:type="paragraph" w:customStyle="1" w:styleId="new1-10">
    <w:name w:val="_new_Нумерация 1)-10)"/>
    <w:pPr>
      <w:widowControl w:val="0"/>
      <w:numPr>
        <w:numId w:val="9"/>
      </w:numPr>
      <w:suppressLineNumbers/>
    </w:pPr>
    <w:rPr>
      <w:rFonts w:eastAsia="Tahoma"/>
      <w:sz w:val="28"/>
      <w:szCs w:val="24"/>
      <w:lang w:bidi="hi-IN"/>
    </w:rPr>
  </w:style>
  <w:style w:type="paragraph" w:customStyle="1" w:styleId="new1-101">
    <w:name w:val="_new_Нумерация 1.-10."/>
    <w:pPr>
      <w:widowControl w:val="0"/>
      <w:numPr>
        <w:numId w:val="6"/>
      </w:numPr>
      <w:suppressLineNumbers/>
    </w:pPr>
    <w:rPr>
      <w:rFonts w:eastAsia="Tahoma"/>
      <w:color w:val="000000"/>
      <w:sz w:val="28"/>
      <w:szCs w:val="24"/>
      <w:lang w:bidi="hi-IN"/>
    </w:rPr>
  </w:style>
  <w:style w:type="paragraph" w:customStyle="1" w:styleId="new1-100">
    <w:name w:val="_new_Нумерация (1)-(10)"/>
    <w:pPr>
      <w:widowControl w:val="0"/>
      <w:numPr>
        <w:numId w:val="11"/>
      </w:numPr>
      <w:suppressLineNumbers/>
    </w:pPr>
    <w:rPr>
      <w:rFonts w:eastAsia="Tahoma"/>
      <w:color w:val="000000"/>
      <w:sz w:val="28"/>
      <w:szCs w:val="24"/>
      <w:lang w:bidi="hi-IN"/>
    </w:rPr>
  </w:style>
  <w:style w:type="paragraph" w:customStyle="1" w:styleId="new214115">
    <w:name w:val="_new_Маркер 2 14 1;15"/>
    <w:pPr>
      <w:widowControl w:val="0"/>
      <w:numPr>
        <w:numId w:val="2"/>
      </w:numPr>
      <w:suppressLineNumbers/>
      <w:spacing w:line="276" w:lineRule="auto"/>
      <w:jc w:val="both"/>
    </w:pPr>
    <w:rPr>
      <w:rFonts w:eastAsia="Tahoma"/>
      <w:color w:val="000000"/>
      <w:sz w:val="28"/>
      <w:szCs w:val="24"/>
      <w:lang w:bidi="hi-IN"/>
    </w:rPr>
  </w:style>
  <w:style w:type="paragraph" w:customStyle="1" w:styleId="new0">
    <w:name w:val="_new_Маркер_Свободный"/>
    <w:pPr>
      <w:widowControl w:val="0"/>
      <w:numPr>
        <w:numId w:val="4"/>
      </w:numPr>
    </w:pPr>
    <w:rPr>
      <w:rFonts w:eastAsia="Tahoma"/>
      <w:color w:val="000000"/>
      <w:sz w:val="28"/>
      <w:szCs w:val="24"/>
      <w:lang w:bidi="hi-IN"/>
    </w:rPr>
  </w:style>
  <w:style w:type="paragraph" w:customStyle="1" w:styleId="new">
    <w:name w:val="_new_Нумерация_свободная"/>
    <w:pPr>
      <w:widowControl w:val="0"/>
      <w:numPr>
        <w:numId w:val="5"/>
      </w:numPr>
      <w:suppressLineNumbers/>
    </w:pPr>
    <w:rPr>
      <w:rFonts w:eastAsia="Tahoma"/>
      <w:color w:val="000000"/>
      <w:sz w:val="28"/>
      <w:szCs w:val="24"/>
      <w:lang w:bidi="hi-IN"/>
    </w:rPr>
  </w:style>
  <w:style w:type="paragraph" w:customStyle="1" w:styleId="afff6">
    <w:name w:val="_Таблица_свободный"/>
    <w:pPr>
      <w:widowControl w:val="0"/>
      <w:suppressLineNumbers/>
    </w:pPr>
    <w:rPr>
      <w:rFonts w:eastAsia="Tahoma"/>
      <w:color w:val="000000"/>
      <w:sz w:val="24"/>
      <w:szCs w:val="24"/>
      <w:lang w:bidi="hi-IN"/>
    </w:rPr>
  </w:style>
  <w:style w:type="paragraph" w:customStyle="1" w:styleId="afff7">
    <w:name w:val="Колонтитул"/>
    <w:basedOn w:val="a"/>
    <w:pPr>
      <w:suppressLineNumbers/>
    </w:pPr>
  </w:style>
  <w:style w:type="paragraph" w:customStyle="1" w:styleId="afff8">
    <w:name w:val="Верхний колонтитул слева"/>
    <w:basedOn w:val="ac"/>
  </w:style>
  <w:style w:type="paragraph" w:customStyle="1" w:styleId="1415125">
    <w:name w:val="_Текст шр 14_1;5 кр 1;25"/>
    <w:pPr>
      <w:widowControl w:val="0"/>
      <w:suppressLineNumbers/>
      <w:spacing w:line="360" w:lineRule="auto"/>
      <w:ind w:firstLine="709"/>
      <w:jc w:val="both"/>
    </w:pPr>
    <w:rPr>
      <w:rFonts w:eastAsia="Tahoma"/>
      <w:color w:val="000000"/>
      <w:sz w:val="28"/>
      <w:szCs w:val="24"/>
      <w:lang w:bidi="hi-IN"/>
    </w:rPr>
  </w:style>
  <w:style w:type="paragraph" w:customStyle="1" w:styleId="1415">
    <w:name w:val="_Текст шр 14_1;5_ж по центру"/>
    <w:pPr>
      <w:widowControl w:val="0"/>
      <w:suppressLineNumbers/>
      <w:spacing w:line="360" w:lineRule="auto"/>
      <w:jc w:val="center"/>
    </w:pPr>
    <w:rPr>
      <w:rFonts w:eastAsia="Tahoma"/>
      <w:b/>
      <w:color w:val="000000"/>
      <w:sz w:val="28"/>
      <w:szCs w:val="24"/>
      <w:lang w:bidi="hi-IN"/>
    </w:rPr>
  </w:style>
  <w:style w:type="paragraph" w:customStyle="1" w:styleId="141150">
    <w:name w:val="_Текст шр 14 1;15_ж по центру"/>
    <w:pPr>
      <w:widowControl w:val="0"/>
      <w:suppressLineNumbers/>
      <w:spacing w:line="276" w:lineRule="auto"/>
      <w:jc w:val="center"/>
    </w:pPr>
    <w:rPr>
      <w:rFonts w:eastAsia="Tahoma"/>
      <w:b/>
      <w:color w:val="000000"/>
      <w:sz w:val="28"/>
      <w:szCs w:val="24"/>
      <w:lang w:bidi="hi-IN"/>
    </w:rPr>
  </w:style>
  <w:style w:type="paragraph" w:customStyle="1" w:styleId="14150">
    <w:name w:val="_Текст шр 14_1;5"/>
    <w:pPr>
      <w:widowControl w:val="0"/>
      <w:suppressLineNumbers/>
      <w:spacing w:line="360" w:lineRule="auto"/>
      <w:jc w:val="both"/>
    </w:pPr>
    <w:rPr>
      <w:rFonts w:eastAsia="Tahoma"/>
      <w:color w:val="000000"/>
      <w:sz w:val="28"/>
      <w:szCs w:val="24"/>
      <w:lang w:bidi="hi-IN"/>
    </w:rPr>
  </w:style>
  <w:style w:type="paragraph" w:customStyle="1" w:styleId="101">
    <w:name w:val="_Текст шр 10"/>
    <w:pPr>
      <w:widowControl w:val="0"/>
      <w:suppressLineNumbers/>
    </w:pPr>
    <w:rPr>
      <w:rFonts w:eastAsia="Tahoma"/>
      <w:color w:val="000000"/>
      <w:szCs w:val="24"/>
      <w:lang w:bidi="hi-IN"/>
    </w:rPr>
  </w:style>
  <w:style w:type="paragraph" w:customStyle="1" w:styleId="121150">
    <w:name w:val="_Текст шр 12 1;15_ж по центру"/>
    <w:pPr>
      <w:widowControl w:val="0"/>
      <w:suppressLineNumbers/>
      <w:spacing w:line="276" w:lineRule="auto"/>
      <w:jc w:val="center"/>
    </w:pPr>
    <w:rPr>
      <w:rFonts w:eastAsia="Tahoma"/>
      <w:b/>
      <w:color w:val="000000"/>
      <w:sz w:val="24"/>
      <w:szCs w:val="24"/>
      <w:lang w:bidi="hi-IN"/>
    </w:rPr>
  </w:style>
  <w:style w:type="paragraph" w:customStyle="1" w:styleId="1215125">
    <w:name w:val="_Текст шр 12_1;5 кр 1;25"/>
    <w:pPr>
      <w:widowControl w:val="0"/>
      <w:suppressLineNumbers/>
      <w:spacing w:line="360" w:lineRule="auto"/>
      <w:ind w:firstLine="709"/>
      <w:jc w:val="both"/>
    </w:pPr>
    <w:rPr>
      <w:rFonts w:eastAsia="Tahoma"/>
      <w:color w:val="000000"/>
      <w:sz w:val="24"/>
      <w:szCs w:val="24"/>
      <w:lang w:bidi="hi-IN"/>
    </w:rPr>
  </w:style>
  <w:style w:type="paragraph" w:customStyle="1" w:styleId="1215">
    <w:name w:val="_Текст шр 12_1;5_ж по центру"/>
    <w:pPr>
      <w:widowControl w:val="0"/>
      <w:suppressLineNumbers/>
      <w:spacing w:line="360" w:lineRule="auto"/>
      <w:jc w:val="center"/>
    </w:pPr>
    <w:rPr>
      <w:rFonts w:eastAsia="Tahoma"/>
      <w:b/>
      <w:color w:val="000000"/>
      <w:sz w:val="24"/>
      <w:szCs w:val="24"/>
      <w:lang w:bidi="hi-IN"/>
    </w:rPr>
  </w:style>
  <w:style w:type="paragraph" w:customStyle="1" w:styleId="12150">
    <w:name w:val="_Текст шр 12_1;5"/>
    <w:pPr>
      <w:widowControl w:val="0"/>
      <w:suppressLineNumbers/>
      <w:spacing w:line="360" w:lineRule="auto"/>
    </w:pPr>
    <w:rPr>
      <w:rFonts w:eastAsia="Tahoma"/>
      <w:color w:val="000000"/>
      <w:sz w:val="24"/>
      <w:szCs w:val="24"/>
      <w:lang w:bidi="hi-IN"/>
    </w:rPr>
  </w:style>
  <w:style w:type="paragraph" w:customStyle="1" w:styleId="82">
    <w:name w:val="_Текст шр 8"/>
    <w:pPr>
      <w:widowControl w:val="0"/>
      <w:suppressLineNumbers/>
    </w:pPr>
    <w:rPr>
      <w:rFonts w:eastAsia="Tahoma"/>
      <w:color w:val="000000"/>
      <w:sz w:val="16"/>
      <w:szCs w:val="24"/>
      <w:lang w:bidi="hi-IN"/>
    </w:rPr>
  </w:style>
  <w:style w:type="paragraph" w:customStyle="1" w:styleId="14-test">
    <w:name w:val="_Таблица 14 Подпись  - test"/>
    <w:pPr>
      <w:widowControl w:val="0"/>
      <w:suppressLineNumbers/>
      <w:pBdr>
        <w:top w:val="none" w:sz="0" w:space="0" w:color="000000"/>
        <w:left w:val="none" w:sz="0" w:space="0" w:color="000000"/>
        <w:bottom w:val="single" w:sz="2" w:space="1" w:color="000000"/>
        <w:right w:val="none" w:sz="0" w:space="0" w:color="000000"/>
      </w:pBdr>
    </w:pPr>
    <w:rPr>
      <w:rFonts w:eastAsia="Tahoma"/>
      <w:color w:val="000000"/>
      <w:sz w:val="28"/>
      <w:szCs w:val="24"/>
      <w:lang w:bidi="hi-IN"/>
    </w:rPr>
  </w:style>
  <w:style w:type="paragraph" w:customStyle="1" w:styleId="102">
    <w:name w:val="_Подстрочный_(подпись) 10"/>
    <w:pPr>
      <w:widowControl w:val="0"/>
      <w:suppressLineNumbers/>
    </w:pPr>
    <w:rPr>
      <w:rFonts w:eastAsia="Tahoma"/>
      <w:color w:val="000000"/>
      <w:szCs w:val="24"/>
      <w:vertAlign w:val="superscript"/>
      <w:lang w:bidi="hi-IN"/>
    </w:rPr>
  </w:style>
  <w:style w:type="paragraph" w:styleId="afff9">
    <w:name w:val="Signature"/>
    <w:basedOn w:val="a"/>
    <w:pPr>
      <w:suppressLineNumbers/>
    </w:pPr>
  </w:style>
  <w:style w:type="paragraph" w:customStyle="1" w:styleId="afffa">
    <w:name w:val="Таблица"/>
    <w:basedOn w:val="1a"/>
    <w:rPr>
      <w:color w:val="000000"/>
    </w:rPr>
  </w:style>
  <w:style w:type="paragraph" w:customStyle="1" w:styleId="afffb">
    <w:name w:val="Содержимое врезки"/>
    <w:basedOn w:val="a"/>
  </w:style>
  <w:style w:type="paragraph" w:customStyle="1" w:styleId="103">
    <w:name w:val="_Таблица 10 пт"/>
    <w:pPr>
      <w:widowControl w:val="0"/>
      <w:suppressLineNumbers/>
    </w:pPr>
    <w:rPr>
      <w:rFonts w:eastAsia="Tahoma"/>
      <w:color w:val="000000"/>
      <w:sz w:val="24"/>
      <w:szCs w:val="24"/>
      <w:lang w:bidi="hi-IN"/>
    </w:rPr>
  </w:style>
  <w:style w:type="paragraph" w:customStyle="1" w:styleId="121151">
    <w:name w:val="_Таблица 12 1;15 цт;ср."/>
    <w:pPr>
      <w:widowControl w:val="0"/>
      <w:suppressLineNumbers/>
      <w:jc w:val="center"/>
    </w:pPr>
    <w:rPr>
      <w:rFonts w:eastAsia="Tahoma"/>
      <w:color w:val="000000"/>
      <w:sz w:val="24"/>
      <w:szCs w:val="24"/>
      <w:lang w:bidi="hi-IN"/>
    </w:rPr>
  </w:style>
  <w:style w:type="paragraph" w:customStyle="1" w:styleId="121152">
    <w:name w:val="_Текст шр 12 1;15_по центру"/>
    <w:pPr>
      <w:widowControl w:val="0"/>
      <w:suppressLineNumbers/>
      <w:spacing w:line="276" w:lineRule="auto"/>
      <w:jc w:val="center"/>
    </w:pPr>
    <w:rPr>
      <w:rFonts w:eastAsia="Tahoma"/>
      <w:color w:val="000000"/>
      <w:sz w:val="24"/>
      <w:szCs w:val="24"/>
      <w:lang w:bidi="hi-IN"/>
    </w:rPr>
  </w:style>
  <w:style w:type="paragraph" w:customStyle="1" w:styleId="12151">
    <w:name w:val="_Текст шр 12_1;5_по центру"/>
    <w:pPr>
      <w:widowControl w:val="0"/>
      <w:suppressLineNumbers/>
      <w:spacing w:line="360" w:lineRule="auto"/>
      <w:jc w:val="center"/>
    </w:pPr>
    <w:rPr>
      <w:rFonts w:eastAsia="Tahoma"/>
      <w:color w:val="000000"/>
      <w:sz w:val="24"/>
      <w:szCs w:val="24"/>
      <w:lang w:bidi="hi-IN"/>
    </w:rPr>
  </w:style>
  <w:style w:type="paragraph" w:customStyle="1" w:styleId="141151">
    <w:name w:val="_Текст шр 14 1;15_по центру"/>
    <w:pPr>
      <w:widowControl w:val="0"/>
      <w:suppressLineNumbers/>
      <w:spacing w:line="276" w:lineRule="auto"/>
      <w:jc w:val="center"/>
    </w:pPr>
    <w:rPr>
      <w:rFonts w:eastAsia="Tahoma"/>
      <w:color w:val="000000"/>
      <w:sz w:val="24"/>
      <w:szCs w:val="24"/>
      <w:lang w:bidi="hi-IN"/>
    </w:rPr>
  </w:style>
  <w:style w:type="paragraph" w:customStyle="1" w:styleId="14151">
    <w:name w:val="_Текст шр 14_1;5_по центру"/>
    <w:pPr>
      <w:widowControl w:val="0"/>
      <w:suppressLineNumbers/>
      <w:spacing w:line="360" w:lineRule="auto"/>
      <w:jc w:val="center"/>
    </w:pPr>
    <w:rPr>
      <w:rFonts w:eastAsia="Tahoma"/>
      <w:color w:val="000000"/>
      <w:sz w:val="28"/>
      <w:szCs w:val="24"/>
      <w:lang w:bidi="hi-IN"/>
    </w:rPr>
  </w:style>
  <w:style w:type="paragraph" w:customStyle="1" w:styleId="121153">
    <w:name w:val="_Таблица 12 1;15 лк;ср."/>
    <w:pPr>
      <w:suppressLineNumbers/>
      <w:spacing w:line="276" w:lineRule="auto"/>
    </w:pPr>
    <w:rPr>
      <w:rFonts w:eastAsia="Tahoma"/>
      <w:color w:val="000000"/>
      <w:sz w:val="24"/>
      <w:szCs w:val="24"/>
      <w:lang w:bidi="hi-IN"/>
    </w:rPr>
  </w:style>
  <w:style w:type="paragraph" w:customStyle="1" w:styleId="121001">
    <w:name w:val="_Таблица 12 1;00 шр;верх."/>
    <w:pPr>
      <w:widowControl w:val="0"/>
      <w:suppressLineNumbers/>
      <w:jc w:val="both"/>
    </w:pPr>
    <w:rPr>
      <w:rFonts w:eastAsia="Tahoma"/>
      <w:color w:val="000000"/>
      <w:sz w:val="24"/>
      <w:szCs w:val="24"/>
      <w:lang w:bidi="hi-IN"/>
    </w:rPr>
  </w:style>
  <w:style w:type="paragraph" w:customStyle="1" w:styleId="121002">
    <w:name w:val="_Таблица 12 1;00 шр;ср."/>
    <w:pPr>
      <w:widowControl w:val="0"/>
      <w:suppressLineNumbers/>
      <w:jc w:val="both"/>
    </w:pPr>
    <w:rPr>
      <w:rFonts w:eastAsia="Tahoma"/>
      <w:color w:val="000000"/>
      <w:sz w:val="24"/>
      <w:szCs w:val="24"/>
      <w:lang w:bidi="hi-IN"/>
    </w:rPr>
  </w:style>
  <w:style w:type="paragraph" w:customStyle="1" w:styleId="12100125">
    <w:name w:val="_Таблица 12 1;00 шр;верх. 1;25"/>
    <w:pPr>
      <w:widowControl w:val="0"/>
      <w:suppressLineNumbers/>
      <w:ind w:firstLine="709"/>
      <w:jc w:val="both"/>
    </w:pPr>
    <w:rPr>
      <w:rFonts w:eastAsia="Tahoma"/>
      <w:color w:val="000000"/>
      <w:sz w:val="24"/>
      <w:szCs w:val="24"/>
      <w:lang w:bidi="hi-IN"/>
    </w:rPr>
  </w:style>
  <w:style w:type="paragraph" w:customStyle="1" w:styleId="121154">
    <w:name w:val="_Таблица 12 1;15 шр;ср."/>
    <w:pPr>
      <w:widowControl w:val="0"/>
      <w:suppressLineNumbers/>
      <w:spacing w:line="276" w:lineRule="auto"/>
      <w:jc w:val="both"/>
    </w:pPr>
    <w:rPr>
      <w:rFonts w:eastAsia="Tahoma"/>
      <w:color w:val="000000"/>
      <w:sz w:val="24"/>
      <w:szCs w:val="24"/>
      <w:lang w:bidi="hi-IN"/>
    </w:rPr>
  </w:style>
  <w:style w:type="paragraph" w:customStyle="1" w:styleId="121155">
    <w:name w:val="_Таблица 12 1;15 шр;верх."/>
    <w:pPr>
      <w:widowControl w:val="0"/>
      <w:suppressLineNumbers/>
      <w:spacing w:line="276" w:lineRule="auto"/>
      <w:jc w:val="both"/>
    </w:pPr>
    <w:rPr>
      <w:rFonts w:eastAsia="Tahoma"/>
      <w:color w:val="000000"/>
      <w:sz w:val="24"/>
      <w:szCs w:val="24"/>
      <w:lang w:bidi="hi-IN"/>
    </w:rPr>
  </w:style>
  <w:style w:type="paragraph" w:customStyle="1" w:styleId="121151250">
    <w:name w:val="_Таблица 12 1;15 шр;верх. 1;25"/>
    <w:pPr>
      <w:widowControl w:val="0"/>
      <w:suppressLineNumbers/>
      <w:spacing w:line="276" w:lineRule="auto"/>
      <w:ind w:firstLine="709"/>
      <w:jc w:val="both"/>
    </w:pPr>
    <w:rPr>
      <w:rFonts w:eastAsia="Tahoma"/>
      <w:color w:val="000000"/>
      <w:sz w:val="24"/>
      <w:szCs w:val="24"/>
      <w:lang w:bidi="hi-IN"/>
    </w:rPr>
  </w:style>
  <w:style w:type="paragraph" w:customStyle="1" w:styleId="TableParagraph">
    <w:name w:val="Table Paragraph"/>
    <w:basedOn w:val="a"/>
    <w:pPr>
      <w:ind w:left="107"/>
      <w:jc w:val="both"/>
    </w:pPr>
    <w:rPr>
      <w:rFonts w:eastAsia="Times New Roman"/>
      <w:lang w:bidi="ar-SA"/>
    </w:rPr>
  </w:style>
  <w:style w:type="paragraph" w:customStyle="1" w:styleId="afffc">
    <w:name w:val="Заголовок таблицы"/>
    <w:basedOn w:val="afff3"/>
    <w:pPr>
      <w:jc w:val="center"/>
    </w:pPr>
    <w:rPr>
      <w:b/>
      <w:bCs/>
    </w:rPr>
  </w:style>
  <w:style w:type="paragraph" w:styleId="afffd">
    <w:name w:val="Balloon Text"/>
    <w:basedOn w:val="a"/>
    <w:link w:val="afffe"/>
    <w:uiPriority w:val="99"/>
    <w:semiHidden/>
    <w:unhideWhenUsed/>
    <w:rsid w:val="00493EB5"/>
    <w:rPr>
      <w:rFonts w:ascii="Tahoma" w:hAnsi="Tahoma" w:cs="Mangal"/>
      <w:sz w:val="16"/>
      <w:szCs w:val="14"/>
    </w:rPr>
  </w:style>
  <w:style w:type="character" w:customStyle="1" w:styleId="afffe">
    <w:name w:val="Текст выноски Знак"/>
    <w:basedOn w:val="a1"/>
    <w:link w:val="afffd"/>
    <w:uiPriority w:val="99"/>
    <w:semiHidden/>
    <w:rsid w:val="00493EB5"/>
    <w:rPr>
      <w:rFonts w:ascii="Tahoma" w:eastAsia="Tahoma" w:hAnsi="Tahoma" w:cs="Mangal"/>
      <w:sz w:val="16"/>
      <w:szCs w:val="14"/>
      <w:lang w:bidi="hi-IN"/>
    </w:rPr>
  </w:style>
  <w:style w:type="character" w:customStyle="1" w:styleId="affff">
    <w:name w:val="Основной текст_"/>
    <w:basedOn w:val="a1"/>
    <w:link w:val="1b"/>
    <w:rsid w:val="00CF2C66"/>
    <w:rPr>
      <w:color w:val="2A0F15"/>
      <w:sz w:val="28"/>
      <w:szCs w:val="28"/>
      <w:shd w:val="clear" w:color="auto" w:fill="FFFFFF"/>
    </w:rPr>
  </w:style>
  <w:style w:type="character" w:customStyle="1" w:styleId="1c">
    <w:name w:val="Заголовок №1_"/>
    <w:basedOn w:val="a1"/>
    <w:link w:val="1d"/>
    <w:rsid w:val="00CF2C66"/>
    <w:rPr>
      <w:b/>
      <w:bCs/>
      <w:color w:val="2A0F15"/>
      <w:sz w:val="28"/>
      <w:szCs w:val="28"/>
      <w:shd w:val="clear" w:color="auto" w:fill="FFFFFF"/>
    </w:rPr>
  </w:style>
  <w:style w:type="paragraph" w:customStyle="1" w:styleId="1b">
    <w:name w:val="Основной текст1"/>
    <w:basedOn w:val="a"/>
    <w:link w:val="affff"/>
    <w:rsid w:val="00CF2C66"/>
    <w:pPr>
      <w:keepLines w:val="0"/>
      <w:shd w:val="clear" w:color="auto" w:fill="FFFFFF"/>
      <w:ind w:firstLine="400"/>
    </w:pPr>
    <w:rPr>
      <w:rFonts w:eastAsia="Times New Roman"/>
      <w:color w:val="2A0F15"/>
      <w:szCs w:val="28"/>
      <w:lang w:bidi="ar-SA"/>
    </w:rPr>
  </w:style>
  <w:style w:type="paragraph" w:customStyle="1" w:styleId="1d">
    <w:name w:val="Заголовок №1"/>
    <w:basedOn w:val="a"/>
    <w:link w:val="1c"/>
    <w:rsid w:val="00CF2C66"/>
    <w:pPr>
      <w:keepLines w:val="0"/>
      <w:shd w:val="clear" w:color="auto" w:fill="FFFFFF"/>
      <w:ind w:firstLine="510"/>
      <w:outlineLvl w:val="0"/>
    </w:pPr>
    <w:rPr>
      <w:rFonts w:eastAsia="Times New Roman"/>
      <w:b/>
      <w:bCs/>
      <w:color w:val="2A0F15"/>
      <w:szCs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8A2D1-0A03-401A-AD18-C6FCB2E83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4933</Words>
  <Characters>28122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AUIPIK_Docs</vt:lpstr>
    </vt:vector>
  </TitlesOfParts>
  <Company/>
  <LinksUpToDate>false</LinksUpToDate>
  <CharactersWithSpaces>32990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AUIPIK_Docs</dc:title>
  <dc:creator>3</dc:creator>
  <cp:lastModifiedBy>User</cp:lastModifiedBy>
  <cp:revision>3</cp:revision>
  <cp:lastPrinted>2025-09-03T09:10:00Z</cp:lastPrinted>
  <dcterms:created xsi:type="dcterms:W3CDTF">2026-03-05T09:37:00Z</dcterms:created>
  <dcterms:modified xsi:type="dcterms:W3CDTF">2026-03-05T10:06:00Z</dcterms:modified>
  <cp:version>1048576</cp:version>
</cp:coreProperties>
</file>